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8571" w14:textId="73FA04CD" w:rsidR="00610E0B" w:rsidRPr="00610E0B" w:rsidRDefault="00610E0B" w:rsidP="00827CBF">
      <w:pPr>
        <w:spacing w:after="0"/>
        <w:rPr>
          <w:sz w:val="28"/>
          <w:szCs w:val="28"/>
        </w:rPr>
      </w:pPr>
      <w:r w:rsidRPr="00610E0B">
        <w:rPr>
          <w:b/>
          <w:bCs/>
          <w:sz w:val="28"/>
          <w:szCs w:val="28"/>
        </w:rPr>
        <w:t>Peer Review Template 2024-2025</w:t>
      </w:r>
    </w:p>
    <w:p w14:paraId="3371353D" w14:textId="77777777" w:rsidR="00610E0B" w:rsidRPr="00610E0B" w:rsidRDefault="00610E0B" w:rsidP="00610E0B">
      <w:pPr>
        <w:rPr>
          <w:sz w:val="22"/>
          <w:szCs w:val="22"/>
        </w:rPr>
      </w:pPr>
      <w:r w:rsidRPr="00610E0B">
        <w:rPr>
          <w:sz w:val="22"/>
          <w:szCs w:val="22"/>
        </w:rPr>
        <w:t>Reviewers: Please turn in the completed form to LundquistHR@uoregon.edu. In your email attaching the completed form, please indicate that you have discussed the review with the reviewee and cc: them on the email. Thank you!</w:t>
      </w:r>
    </w:p>
    <w:p w14:paraId="39402EFB" w14:textId="77777777" w:rsidR="00610E0B" w:rsidRPr="00610E0B" w:rsidRDefault="00610E0B" w:rsidP="00606E24">
      <w:pPr>
        <w:spacing w:after="0"/>
        <w:rPr>
          <w:b/>
          <w:bCs/>
          <w:sz w:val="22"/>
          <w:szCs w:val="22"/>
        </w:rPr>
      </w:pPr>
      <w:r w:rsidRPr="00610E0B">
        <w:rPr>
          <w:b/>
          <w:bCs/>
          <w:sz w:val="22"/>
          <w:szCs w:val="22"/>
        </w:rPr>
        <w:t>Instructions</w:t>
      </w:r>
    </w:p>
    <w:p w14:paraId="6E57370F" w14:textId="77777777" w:rsidR="00610E0B" w:rsidRPr="00610E0B" w:rsidRDefault="00610E0B" w:rsidP="00610E0B">
      <w:pPr>
        <w:rPr>
          <w:sz w:val="22"/>
          <w:szCs w:val="22"/>
        </w:rPr>
      </w:pPr>
      <w:r w:rsidRPr="00610E0B">
        <w:rPr>
          <w:sz w:val="22"/>
          <w:szCs w:val="22"/>
        </w:rPr>
        <w:t>Please populate the blank column at the right-hand side of the template and in the boxes labelled “Examples Observed” and “Recommendations”.</w:t>
      </w:r>
    </w:p>
    <w:p w14:paraId="42D9C1EF" w14:textId="77777777" w:rsidR="00610E0B" w:rsidRPr="00610E0B" w:rsidRDefault="00610E0B" w:rsidP="005A79FD">
      <w:pPr>
        <w:ind w:left="360"/>
        <w:rPr>
          <w:sz w:val="20"/>
          <w:szCs w:val="20"/>
        </w:rPr>
      </w:pPr>
      <w:r w:rsidRPr="00610E0B">
        <w:rPr>
          <w:b/>
          <w:bCs/>
          <w:sz w:val="20"/>
          <w:szCs w:val="20"/>
        </w:rPr>
        <w:t>Canvas Use:</w:t>
      </w:r>
      <w:r w:rsidRPr="00610E0B">
        <w:rPr>
          <w:sz w:val="20"/>
          <w:szCs w:val="20"/>
        </w:rPr>
        <w:br/>
        <w:t>Because Canvas use is an expectation of the Academic Council, we recommend that every peer reviewer scan the course’s Canvas site. Prompts of what to look for are below. To accomplish this the faculty member under review should add their reviewer to the site in the role “Admin Staff” and unenroll them when the review is submitted.</w:t>
      </w:r>
    </w:p>
    <w:p w14:paraId="748E360A" w14:textId="77777777" w:rsidR="00610E0B" w:rsidRPr="00610E0B" w:rsidRDefault="00610E0B" w:rsidP="005A79FD">
      <w:pPr>
        <w:ind w:left="360"/>
        <w:rPr>
          <w:sz w:val="20"/>
          <w:szCs w:val="20"/>
        </w:rPr>
      </w:pPr>
      <w:r w:rsidRPr="00610E0B">
        <w:rPr>
          <w:b/>
          <w:bCs/>
          <w:sz w:val="20"/>
          <w:szCs w:val="20"/>
        </w:rPr>
        <w:t>Face to face</w:t>
      </w:r>
      <w:r w:rsidRPr="00610E0B">
        <w:rPr>
          <w:sz w:val="20"/>
          <w:szCs w:val="20"/>
        </w:rPr>
        <w:t>:</w:t>
      </w:r>
      <w:r w:rsidRPr="00610E0B">
        <w:rPr>
          <w:sz w:val="20"/>
          <w:szCs w:val="20"/>
        </w:rPr>
        <w:br/>
        <w:t>For face-to-face, classroom-based courses, reviewers will need to ensure that their physical presence in the classroom complies with the room’s maximum occupancy.</w:t>
      </w:r>
    </w:p>
    <w:p w14:paraId="5FE5E287" w14:textId="77777777" w:rsidR="00610E0B" w:rsidRPr="00610E0B" w:rsidRDefault="00610E0B" w:rsidP="005A79FD">
      <w:pPr>
        <w:ind w:left="360"/>
        <w:rPr>
          <w:sz w:val="20"/>
          <w:szCs w:val="20"/>
        </w:rPr>
      </w:pPr>
      <w:r w:rsidRPr="00610E0B">
        <w:rPr>
          <w:b/>
          <w:bCs/>
          <w:sz w:val="20"/>
          <w:szCs w:val="20"/>
        </w:rPr>
        <w:t>Remote:</w:t>
      </w:r>
      <w:r w:rsidRPr="00610E0B">
        <w:rPr>
          <w:sz w:val="20"/>
          <w:szCs w:val="20"/>
        </w:rPr>
        <w:br/>
        <w:t>Remote courses meet during their scheduled class meeting times and at least half of that time must be spent in structured, planned content delivery and discussion. Faculty under review should supply reviewers a Zoom link to a live session. Reviewers should be introduced or introduce themselves. (For example, “Professor X is joining us today because UO faculty have regular occasions to get feedback from our colleagues. Welcome Professor X! When we split into Breakout Rooms, you may find Professor X in yours—I want to ensure she sees all parts of this meeting. I hope you can proceed as normal.”) Reviewers ideally would be camera on at least for this introduction.</w:t>
      </w:r>
    </w:p>
    <w:p w14:paraId="62F511DF" w14:textId="77777777" w:rsidR="004E4B84" w:rsidRPr="008A567F" w:rsidRDefault="00610E0B" w:rsidP="005A79FD">
      <w:pPr>
        <w:ind w:left="360"/>
        <w:rPr>
          <w:sz w:val="20"/>
          <w:szCs w:val="20"/>
        </w:rPr>
      </w:pPr>
      <w:r w:rsidRPr="00610E0B">
        <w:rPr>
          <w:b/>
          <w:bCs/>
          <w:sz w:val="20"/>
          <w:szCs w:val="20"/>
        </w:rPr>
        <w:t>Online:</w:t>
      </w:r>
      <w:r w:rsidRPr="00610E0B">
        <w:rPr>
          <w:sz w:val="20"/>
          <w:szCs w:val="20"/>
        </w:rPr>
        <w:br/>
        <w:t xml:space="preserve">Online courses do not require students to attend live, synchronous meetings. Lectures are typically pre-recorded and “chunked” into small media components. Student engagement is built into the Canvas course site with elements such as discussions forums, group work, peer review, projects, presentations, formative assessments, and assignments, following </w:t>
      </w:r>
      <w:hyperlink r:id="rId10" w:tgtFrame="_blank" w:history="1">
        <w:r w:rsidRPr="00610E0B">
          <w:rPr>
            <w:rStyle w:val="Hyperlink"/>
            <w:sz w:val="20"/>
            <w:szCs w:val="20"/>
          </w:rPr>
          <w:t>UOCC guidelines for online classes</w:t>
        </w:r>
      </w:hyperlink>
      <w:r w:rsidRPr="00610E0B">
        <w:rPr>
          <w:sz w:val="20"/>
          <w:szCs w:val="20"/>
        </w:rPr>
        <w:t xml:space="preserve"> and the </w:t>
      </w:r>
      <w:hyperlink r:id="rId11" w:tgtFrame="_blank" w:history="1">
        <w:r w:rsidRPr="00610E0B">
          <w:rPr>
            <w:rStyle w:val="Hyperlink"/>
            <w:sz w:val="20"/>
            <w:szCs w:val="20"/>
          </w:rPr>
          <w:t>additional guidelines for graduate online courses</w:t>
        </w:r>
      </w:hyperlink>
      <w:r w:rsidRPr="00610E0B">
        <w:rPr>
          <w:sz w:val="20"/>
          <w:szCs w:val="20"/>
        </w:rPr>
        <w:t>. Review of an online course should focus on one module (or the equivalent of one class session’s activities) within the Canvas course site, along with organizational and context-setting elements of the course, such as Announcements, Discussions, and the Welcome module. The course announcement feature may be used to introduce the reviewer (for example, “Please welcome Professor X who will join us this week as we work through Module Y.”)</w:t>
      </w:r>
    </w:p>
    <w:p w14:paraId="2039E850" w14:textId="028928F6" w:rsidR="00610E0B" w:rsidRPr="00610E0B" w:rsidRDefault="00610E0B" w:rsidP="005A79FD">
      <w:pPr>
        <w:ind w:left="360"/>
        <w:rPr>
          <w:sz w:val="20"/>
          <w:szCs w:val="20"/>
        </w:rPr>
      </w:pPr>
      <w:r w:rsidRPr="00610E0B">
        <w:rPr>
          <w:b/>
          <w:bCs/>
          <w:sz w:val="20"/>
          <w:szCs w:val="20"/>
        </w:rPr>
        <w:t>Professional, Inclusive, Engaged, and Research-Informed Practices</w:t>
      </w:r>
      <w:r w:rsidRPr="00610E0B">
        <w:rPr>
          <w:sz w:val="20"/>
          <w:szCs w:val="20"/>
        </w:rPr>
        <w:t>:</w:t>
      </w:r>
    </w:p>
    <w:p w14:paraId="68920B1F" w14:textId="77777777" w:rsidR="00610E0B" w:rsidRPr="00610E0B" w:rsidRDefault="00610E0B" w:rsidP="005A79FD">
      <w:pPr>
        <w:ind w:left="360"/>
        <w:rPr>
          <w:sz w:val="20"/>
          <w:szCs w:val="20"/>
        </w:rPr>
      </w:pPr>
      <w:r w:rsidRPr="00610E0B">
        <w:rPr>
          <w:sz w:val="20"/>
          <w:szCs w:val="20"/>
        </w:rPr>
        <w:t xml:space="preserve">Many teaching practices are examples of UO’s broad standards of teaching quality. For a long list of practices you might consider for each standard, visit: </w:t>
      </w:r>
      <w:hyperlink r:id="rId12" w:history="1">
        <w:r w:rsidRPr="00610E0B">
          <w:rPr>
            <w:rStyle w:val="Hyperlink"/>
            <w:sz w:val="20"/>
            <w:szCs w:val="20"/>
          </w:rPr>
          <w:t>https://teaching.uoregon.edu/resources/professional-inclusive-engaged-and-research-informed-teaching-uo</w:t>
        </w:r>
      </w:hyperlink>
    </w:p>
    <w:p w14:paraId="5F0F298E" w14:textId="77777777" w:rsidR="00E25C79" w:rsidRDefault="00E25C79">
      <w:pPr>
        <w:rPr>
          <w:rStyle w:val="normaltextrun"/>
          <w:rFonts w:eastAsia="Times New Roman" w:cs="Calibri (Body)"/>
          <w:smallCaps/>
          <w:color w:val="000000" w:themeColor="text1"/>
          <w:sz w:val="28"/>
          <w:lang w:eastAsia="zh-CN"/>
        </w:rPr>
      </w:pPr>
      <w:r>
        <w:rPr>
          <w:rStyle w:val="normaltextrun"/>
          <w:rFonts w:cs="Calibri (Body)"/>
          <w:smallCaps/>
          <w:color w:val="000000" w:themeColor="text1"/>
          <w:sz w:val="28"/>
        </w:rPr>
        <w:br w:type="page"/>
      </w:r>
    </w:p>
    <w:p w14:paraId="45C18EBC" w14:textId="7DA932CF" w:rsidR="00610E0B" w:rsidRPr="00610E0B" w:rsidRDefault="00610E0B" w:rsidP="00B675D8">
      <w:pPr>
        <w:pStyle w:val="paragraph"/>
        <w:spacing w:before="0" w:beforeAutospacing="0" w:after="120" w:afterAutospacing="0"/>
        <w:textAlignment w:val="baseline"/>
        <w:rPr>
          <w:rStyle w:val="normaltextrun"/>
          <w:rFonts w:asciiTheme="minorHAnsi" w:hAnsiTheme="minorHAnsi" w:cs="Calibri (Body)"/>
          <w:smallCaps/>
          <w:color w:val="000000" w:themeColor="text1"/>
          <w:sz w:val="28"/>
        </w:rPr>
      </w:pPr>
      <w:r w:rsidRPr="00610E0B">
        <w:rPr>
          <w:rStyle w:val="normaltextrun"/>
          <w:rFonts w:asciiTheme="minorHAnsi" w:hAnsiTheme="minorHAnsi" w:cs="Calibri (Body)"/>
          <w:smallCaps/>
          <w:color w:val="000000" w:themeColor="text1"/>
          <w:sz w:val="28"/>
        </w:rPr>
        <w:lastRenderedPageBreak/>
        <w:t>Course Observation Context</w:t>
      </w:r>
    </w:p>
    <w:p w14:paraId="37F2A742" w14:textId="77777777" w:rsidR="002750C9" w:rsidRPr="002750C9" w:rsidRDefault="002750C9" w:rsidP="002750C9">
      <w:pPr>
        <w:spacing w:after="0"/>
        <w:rPr>
          <w:rFonts w:eastAsiaTheme="minorEastAsia" w:cs="Calibri (Body)"/>
          <w:b/>
          <w:bCs/>
          <w:smallCaps/>
          <w:color w:val="538135" w:themeColor="accent6" w:themeShade="BF"/>
          <w:lang w:eastAsia="zh-CN"/>
        </w:rPr>
      </w:pPr>
      <w:r w:rsidRPr="002750C9">
        <w:rPr>
          <w:rFonts w:eastAsiaTheme="minorEastAsia" w:cs="Calibri (Body)"/>
          <w:b/>
          <w:bCs/>
          <w:smallCaps/>
          <w:color w:val="538135" w:themeColor="accent6" w:themeShade="BF"/>
          <w:lang w:eastAsia="zh-CN"/>
        </w:rPr>
        <w:t>Basic Information</w:t>
      </w:r>
    </w:p>
    <w:tbl>
      <w:tblPr>
        <w:tblStyle w:val="TableGrid1"/>
        <w:tblW w:w="0" w:type="auto"/>
        <w:tblLook w:val="04A0" w:firstRow="1" w:lastRow="0" w:firstColumn="1" w:lastColumn="0" w:noHBand="0" w:noVBand="1"/>
      </w:tblPr>
      <w:tblGrid>
        <w:gridCol w:w="2425"/>
        <w:gridCol w:w="10813"/>
      </w:tblGrid>
      <w:tr w:rsidR="002750C9" w:rsidRPr="002750C9" w14:paraId="77AABB0F" w14:textId="77777777" w:rsidTr="00C414CD">
        <w:tc>
          <w:tcPr>
            <w:tcW w:w="2425" w:type="dxa"/>
          </w:tcPr>
          <w:p w14:paraId="73076AE9" w14:textId="77777777" w:rsidR="002750C9" w:rsidRPr="002750C9" w:rsidRDefault="002750C9" w:rsidP="002750C9">
            <w:pPr>
              <w:rPr>
                <w:rFonts w:cstheme="minorHAnsi"/>
                <w:b/>
                <w:bCs/>
                <w:color w:val="000000" w:themeColor="text1"/>
                <w:sz w:val="22"/>
                <w:szCs w:val="22"/>
              </w:rPr>
            </w:pPr>
            <w:r w:rsidRPr="002750C9">
              <w:rPr>
                <w:rFonts w:cstheme="minorHAnsi"/>
                <w:b/>
                <w:bCs/>
                <w:color w:val="000000" w:themeColor="text1"/>
                <w:sz w:val="22"/>
                <w:szCs w:val="22"/>
              </w:rPr>
              <w:t>I</w:t>
            </w:r>
            <w:r w:rsidRPr="002750C9">
              <w:rPr>
                <w:b/>
                <w:bCs/>
                <w:sz w:val="22"/>
                <w:szCs w:val="22"/>
              </w:rPr>
              <w:t>nstructor Name</w:t>
            </w:r>
          </w:p>
        </w:tc>
        <w:tc>
          <w:tcPr>
            <w:tcW w:w="10813" w:type="dxa"/>
          </w:tcPr>
          <w:p w14:paraId="7E9D67F9" w14:textId="77777777" w:rsidR="002750C9" w:rsidRPr="002750C9" w:rsidRDefault="002750C9" w:rsidP="002750C9">
            <w:pPr>
              <w:rPr>
                <w:rFonts w:cstheme="minorHAnsi"/>
                <w:color w:val="000000" w:themeColor="text1"/>
                <w:sz w:val="22"/>
                <w:szCs w:val="22"/>
              </w:rPr>
            </w:pPr>
          </w:p>
        </w:tc>
      </w:tr>
      <w:tr w:rsidR="002750C9" w:rsidRPr="002750C9" w14:paraId="7B50B61D" w14:textId="77777777" w:rsidTr="00C414CD">
        <w:tc>
          <w:tcPr>
            <w:tcW w:w="2425" w:type="dxa"/>
          </w:tcPr>
          <w:p w14:paraId="6BD7152C" w14:textId="77777777" w:rsidR="002750C9" w:rsidRPr="002750C9" w:rsidRDefault="002750C9" w:rsidP="002750C9">
            <w:pPr>
              <w:rPr>
                <w:rFonts w:cstheme="minorHAnsi"/>
                <w:b/>
                <w:bCs/>
                <w:color w:val="538135" w:themeColor="accent6" w:themeShade="BF"/>
                <w:sz w:val="22"/>
                <w:szCs w:val="22"/>
              </w:rPr>
            </w:pPr>
            <w:r w:rsidRPr="002750C9">
              <w:rPr>
                <w:rFonts w:cstheme="minorHAnsi"/>
                <w:b/>
                <w:bCs/>
                <w:color w:val="538135" w:themeColor="accent6" w:themeShade="BF"/>
                <w:sz w:val="22"/>
                <w:szCs w:val="22"/>
              </w:rPr>
              <w:t>R</w:t>
            </w:r>
            <w:r w:rsidRPr="002750C9">
              <w:rPr>
                <w:b/>
                <w:bCs/>
                <w:color w:val="538135" w:themeColor="accent6" w:themeShade="BF"/>
                <w:sz w:val="22"/>
                <w:szCs w:val="22"/>
              </w:rPr>
              <w:t>eviewer Name</w:t>
            </w:r>
          </w:p>
        </w:tc>
        <w:tc>
          <w:tcPr>
            <w:tcW w:w="10813" w:type="dxa"/>
          </w:tcPr>
          <w:p w14:paraId="35543A63" w14:textId="77777777" w:rsidR="002750C9" w:rsidRPr="002750C9" w:rsidRDefault="002750C9" w:rsidP="002750C9">
            <w:pPr>
              <w:rPr>
                <w:rFonts w:cstheme="minorHAnsi"/>
                <w:color w:val="538135" w:themeColor="accent6" w:themeShade="BF"/>
                <w:sz w:val="22"/>
                <w:szCs w:val="22"/>
              </w:rPr>
            </w:pPr>
          </w:p>
        </w:tc>
      </w:tr>
      <w:tr w:rsidR="002750C9" w:rsidRPr="002750C9" w14:paraId="3878D4BC" w14:textId="77777777" w:rsidTr="00C414CD">
        <w:tc>
          <w:tcPr>
            <w:tcW w:w="2425" w:type="dxa"/>
          </w:tcPr>
          <w:p w14:paraId="626761AE" w14:textId="77777777" w:rsidR="002750C9" w:rsidRPr="002750C9" w:rsidRDefault="002750C9" w:rsidP="002750C9">
            <w:pPr>
              <w:rPr>
                <w:rFonts w:cstheme="minorHAnsi"/>
                <w:b/>
                <w:bCs/>
                <w:color w:val="000000" w:themeColor="text1"/>
                <w:sz w:val="22"/>
                <w:szCs w:val="22"/>
              </w:rPr>
            </w:pPr>
            <w:r w:rsidRPr="002750C9">
              <w:rPr>
                <w:rFonts w:cstheme="minorHAnsi"/>
                <w:b/>
                <w:bCs/>
                <w:color w:val="000000" w:themeColor="text1"/>
                <w:sz w:val="22"/>
                <w:szCs w:val="22"/>
              </w:rPr>
              <w:t>Date of Review</w:t>
            </w:r>
          </w:p>
        </w:tc>
        <w:tc>
          <w:tcPr>
            <w:tcW w:w="10813" w:type="dxa"/>
          </w:tcPr>
          <w:p w14:paraId="331B46D3" w14:textId="77777777" w:rsidR="002750C9" w:rsidRPr="002750C9" w:rsidRDefault="002750C9" w:rsidP="002750C9">
            <w:pPr>
              <w:rPr>
                <w:rFonts w:cstheme="minorHAnsi"/>
                <w:color w:val="000000" w:themeColor="text1"/>
                <w:sz w:val="22"/>
                <w:szCs w:val="22"/>
              </w:rPr>
            </w:pPr>
          </w:p>
        </w:tc>
      </w:tr>
    </w:tbl>
    <w:p w14:paraId="78FFE292" w14:textId="77777777" w:rsidR="00E44EA4" w:rsidRDefault="00E44EA4" w:rsidP="002038E4">
      <w:pPr>
        <w:spacing w:after="0"/>
        <w:rPr>
          <w:rStyle w:val="normaltextrun"/>
          <w:rFonts w:eastAsiaTheme="minorEastAsia" w:cs="Calibri (Body)"/>
          <w:b/>
          <w:bCs/>
          <w:smallCaps/>
          <w:color w:val="538135" w:themeColor="accent6" w:themeShade="BF"/>
          <w:lang w:eastAsia="zh-CN"/>
        </w:rPr>
      </w:pPr>
    </w:p>
    <w:p w14:paraId="44DD8EA4" w14:textId="77777777" w:rsidR="0082540A" w:rsidRPr="0082540A" w:rsidRDefault="0082540A" w:rsidP="0082540A">
      <w:pPr>
        <w:spacing w:after="0"/>
        <w:rPr>
          <w:rFonts w:eastAsiaTheme="minorEastAsia" w:cs="Calibri (Body)"/>
          <w:b/>
          <w:bCs/>
          <w:smallCaps/>
          <w:color w:val="538135" w:themeColor="accent6" w:themeShade="BF"/>
          <w:szCs w:val="22"/>
          <w:lang w:eastAsia="zh-CN"/>
        </w:rPr>
      </w:pPr>
      <w:r w:rsidRPr="0082540A">
        <w:rPr>
          <w:rFonts w:eastAsiaTheme="minorEastAsia" w:cs="Calibri (Body)"/>
          <w:b/>
          <w:bCs/>
          <w:smallCaps/>
          <w:color w:val="538135" w:themeColor="accent6" w:themeShade="BF"/>
          <w:szCs w:val="22"/>
          <w:lang w:eastAsia="zh-CN"/>
        </w:rPr>
        <w:t>Course Context</w:t>
      </w:r>
    </w:p>
    <w:tbl>
      <w:tblPr>
        <w:tblStyle w:val="TableGrid2"/>
        <w:tblW w:w="0" w:type="auto"/>
        <w:tblLook w:val="04A0" w:firstRow="1" w:lastRow="0" w:firstColumn="1" w:lastColumn="0" w:noHBand="0" w:noVBand="1"/>
      </w:tblPr>
      <w:tblGrid>
        <w:gridCol w:w="2155"/>
        <w:gridCol w:w="6660"/>
        <w:gridCol w:w="4423"/>
      </w:tblGrid>
      <w:tr w:rsidR="0082540A" w:rsidRPr="0082540A" w14:paraId="0282F474" w14:textId="77777777" w:rsidTr="00C414CD">
        <w:tc>
          <w:tcPr>
            <w:tcW w:w="2155" w:type="dxa"/>
          </w:tcPr>
          <w:p w14:paraId="02B6127B" w14:textId="77777777" w:rsidR="0082540A" w:rsidRPr="0082540A" w:rsidRDefault="0082540A" w:rsidP="0082540A">
            <w:pPr>
              <w:rPr>
                <w:rFonts w:cstheme="minorHAnsi"/>
                <w:b/>
                <w:bCs/>
                <w:color w:val="000000" w:themeColor="text1"/>
                <w:sz w:val="22"/>
                <w:szCs w:val="22"/>
              </w:rPr>
            </w:pPr>
            <w:r w:rsidRPr="0082540A">
              <w:rPr>
                <w:rFonts w:cstheme="minorHAnsi"/>
                <w:b/>
                <w:bCs/>
                <w:color w:val="000000" w:themeColor="text1"/>
                <w:sz w:val="22"/>
                <w:szCs w:val="22"/>
              </w:rPr>
              <w:t>Course Details</w:t>
            </w:r>
          </w:p>
        </w:tc>
        <w:tc>
          <w:tcPr>
            <w:tcW w:w="6660" w:type="dxa"/>
          </w:tcPr>
          <w:p w14:paraId="1DEFB78D" w14:textId="77777777" w:rsidR="0082540A" w:rsidRPr="0082540A" w:rsidRDefault="0082540A" w:rsidP="0082540A">
            <w:pPr>
              <w:rPr>
                <w:rFonts w:cstheme="minorHAnsi"/>
                <w:color w:val="000000" w:themeColor="text1"/>
                <w:sz w:val="22"/>
                <w:szCs w:val="22"/>
              </w:rPr>
            </w:pPr>
            <w:r w:rsidRPr="0082540A">
              <w:rPr>
                <w:rFonts w:cstheme="minorHAnsi"/>
                <w:color w:val="000000" w:themeColor="text1"/>
                <w:sz w:val="22"/>
                <w:szCs w:val="22"/>
              </w:rPr>
              <w:t>Course Name and Number</w:t>
            </w:r>
          </w:p>
        </w:tc>
        <w:tc>
          <w:tcPr>
            <w:tcW w:w="4423" w:type="dxa"/>
          </w:tcPr>
          <w:p w14:paraId="10615EEA" w14:textId="77777777" w:rsidR="0082540A" w:rsidRPr="0082540A" w:rsidRDefault="0082540A" w:rsidP="0082540A">
            <w:pPr>
              <w:rPr>
                <w:rFonts w:cstheme="minorHAnsi"/>
                <w:i/>
                <w:iCs/>
                <w:color w:val="8EAADB" w:themeColor="accent1" w:themeTint="99"/>
                <w:sz w:val="22"/>
                <w:szCs w:val="22"/>
              </w:rPr>
            </w:pPr>
          </w:p>
        </w:tc>
      </w:tr>
      <w:tr w:rsidR="0082540A" w:rsidRPr="0082540A" w14:paraId="7C12DE2C" w14:textId="77777777" w:rsidTr="00C414CD">
        <w:tc>
          <w:tcPr>
            <w:tcW w:w="2155" w:type="dxa"/>
          </w:tcPr>
          <w:p w14:paraId="74E8B784" w14:textId="77777777" w:rsidR="0082540A" w:rsidRPr="0082540A" w:rsidRDefault="0082540A" w:rsidP="0082540A">
            <w:pPr>
              <w:rPr>
                <w:rFonts w:cstheme="minorHAnsi"/>
                <w:b/>
                <w:bCs/>
                <w:color w:val="000000" w:themeColor="text1"/>
                <w:sz w:val="22"/>
                <w:szCs w:val="22"/>
              </w:rPr>
            </w:pPr>
          </w:p>
        </w:tc>
        <w:tc>
          <w:tcPr>
            <w:tcW w:w="6660" w:type="dxa"/>
          </w:tcPr>
          <w:p w14:paraId="1ED537B2" w14:textId="77777777" w:rsidR="0082540A" w:rsidRPr="0082540A" w:rsidRDefault="0082540A" w:rsidP="0082540A">
            <w:pPr>
              <w:rPr>
                <w:rFonts w:cstheme="minorHAnsi"/>
                <w:color w:val="000000" w:themeColor="text1"/>
                <w:sz w:val="22"/>
                <w:szCs w:val="22"/>
              </w:rPr>
            </w:pPr>
          </w:p>
        </w:tc>
        <w:tc>
          <w:tcPr>
            <w:tcW w:w="4423" w:type="dxa"/>
          </w:tcPr>
          <w:p w14:paraId="74C67211" w14:textId="77777777" w:rsidR="0082540A" w:rsidRPr="0082540A" w:rsidRDefault="0082540A" w:rsidP="0082540A">
            <w:pPr>
              <w:rPr>
                <w:rFonts w:cstheme="minorHAnsi"/>
                <w:i/>
                <w:iCs/>
                <w:color w:val="8EAADB" w:themeColor="accent1" w:themeTint="99"/>
                <w:sz w:val="22"/>
                <w:szCs w:val="22"/>
              </w:rPr>
            </w:pPr>
          </w:p>
        </w:tc>
      </w:tr>
      <w:tr w:rsidR="0082540A" w:rsidRPr="0082540A" w14:paraId="32EA0877" w14:textId="77777777" w:rsidTr="00C414CD">
        <w:tc>
          <w:tcPr>
            <w:tcW w:w="2155" w:type="dxa"/>
          </w:tcPr>
          <w:p w14:paraId="7AE242AE" w14:textId="77777777" w:rsidR="0082540A" w:rsidRPr="0082540A" w:rsidRDefault="0082540A" w:rsidP="0082540A">
            <w:pPr>
              <w:rPr>
                <w:rFonts w:cstheme="minorHAnsi"/>
                <w:b/>
                <w:bCs/>
                <w:color w:val="000000" w:themeColor="text1"/>
                <w:sz w:val="22"/>
                <w:szCs w:val="22"/>
              </w:rPr>
            </w:pPr>
          </w:p>
        </w:tc>
        <w:tc>
          <w:tcPr>
            <w:tcW w:w="6660" w:type="dxa"/>
          </w:tcPr>
          <w:p w14:paraId="5525016C" w14:textId="77777777" w:rsidR="0082540A" w:rsidRPr="0082540A" w:rsidRDefault="0082540A" w:rsidP="0082540A">
            <w:pPr>
              <w:rPr>
                <w:rFonts w:cstheme="minorHAnsi"/>
                <w:color w:val="000000" w:themeColor="text1"/>
                <w:sz w:val="22"/>
                <w:szCs w:val="22"/>
              </w:rPr>
            </w:pPr>
            <w:r w:rsidRPr="0082540A">
              <w:rPr>
                <w:rFonts w:cstheme="minorHAnsi"/>
                <w:color w:val="000000" w:themeColor="text1"/>
                <w:sz w:val="22"/>
                <w:szCs w:val="22"/>
              </w:rPr>
              <w:t xml:space="preserve">Course Type </w:t>
            </w:r>
            <w:r w:rsidRPr="0082540A">
              <w:rPr>
                <w:rFonts w:cstheme="minorHAnsi"/>
                <w:i/>
                <w:iCs/>
                <w:color w:val="8EAADB" w:themeColor="accent1" w:themeTint="99"/>
                <w:sz w:val="22"/>
                <w:szCs w:val="22"/>
              </w:rPr>
              <w:t>(Elective, Required)</w:t>
            </w:r>
          </w:p>
        </w:tc>
        <w:tc>
          <w:tcPr>
            <w:tcW w:w="4423" w:type="dxa"/>
          </w:tcPr>
          <w:p w14:paraId="07B481F3" w14:textId="77777777" w:rsidR="0082540A" w:rsidRPr="0082540A" w:rsidRDefault="0082540A" w:rsidP="0082540A">
            <w:pPr>
              <w:rPr>
                <w:rFonts w:cstheme="minorHAnsi"/>
                <w:i/>
                <w:iCs/>
                <w:color w:val="8EAADB" w:themeColor="accent1" w:themeTint="99"/>
                <w:sz w:val="22"/>
                <w:szCs w:val="22"/>
              </w:rPr>
            </w:pPr>
          </w:p>
        </w:tc>
      </w:tr>
      <w:tr w:rsidR="0082540A" w:rsidRPr="0082540A" w14:paraId="62D7A1CA" w14:textId="77777777" w:rsidTr="00C414CD">
        <w:tc>
          <w:tcPr>
            <w:tcW w:w="2155" w:type="dxa"/>
          </w:tcPr>
          <w:p w14:paraId="5753981E" w14:textId="77777777" w:rsidR="0082540A" w:rsidRPr="0082540A" w:rsidRDefault="0082540A" w:rsidP="0082540A">
            <w:pPr>
              <w:rPr>
                <w:rFonts w:cstheme="minorHAnsi"/>
                <w:b/>
                <w:bCs/>
                <w:color w:val="000000" w:themeColor="text1"/>
                <w:sz w:val="22"/>
                <w:szCs w:val="22"/>
              </w:rPr>
            </w:pPr>
          </w:p>
        </w:tc>
        <w:tc>
          <w:tcPr>
            <w:tcW w:w="6660" w:type="dxa"/>
          </w:tcPr>
          <w:p w14:paraId="3CFF9D67" w14:textId="77777777" w:rsidR="0082540A" w:rsidRPr="0082540A" w:rsidRDefault="0082540A" w:rsidP="0082540A">
            <w:pPr>
              <w:rPr>
                <w:rFonts w:cstheme="minorHAnsi"/>
                <w:color w:val="000000" w:themeColor="text1"/>
                <w:sz w:val="22"/>
                <w:szCs w:val="22"/>
              </w:rPr>
            </w:pPr>
            <w:r w:rsidRPr="0082540A">
              <w:rPr>
                <w:rFonts w:cstheme="minorHAnsi"/>
                <w:color w:val="000000" w:themeColor="text1"/>
                <w:sz w:val="22"/>
                <w:szCs w:val="22"/>
              </w:rPr>
              <w:t xml:space="preserve">Student Level and Major </w:t>
            </w:r>
            <w:r w:rsidRPr="0082540A">
              <w:rPr>
                <w:rFonts w:cstheme="minorHAnsi"/>
                <w:i/>
                <w:iCs/>
                <w:color w:val="8EAADB" w:themeColor="accent1" w:themeTint="99"/>
                <w:sz w:val="22"/>
                <w:szCs w:val="22"/>
              </w:rPr>
              <w:t>(First-year majors, Senior non-majors)</w:t>
            </w:r>
          </w:p>
        </w:tc>
        <w:tc>
          <w:tcPr>
            <w:tcW w:w="4423" w:type="dxa"/>
          </w:tcPr>
          <w:p w14:paraId="35463E7A" w14:textId="77777777" w:rsidR="0082540A" w:rsidRPr="0082540A" w:rsidRDefault="0082540A" w:rsidP="0082540A">
            <w:pPr>
              <w:rPr>
                <w:rFonts w:cstheme="minorHAnsi"/>
                <w:i/>
                <w:iCs/>
                <w:color w:val="8EAADB" w:themeColor="accent1" w:themeTint="99"/>
                <w:sz w:val="22"/>
                <w:szCs w:val="22"/>
              </w:rPr>
            </w:pPr>
          </w:p>
        </w:tc>
      </w:tr>
      <w:tr w:rsidR="0082540A" w:rsidRPr="0082540A" w14:paraId="554594CE" w14:textId="77777777" w:rsidTr="00C414CD">
        <w:tc>
          <w:tcPr>
            <w:tcW w:w="2155" w:type="dxa"/>
          </w:tcPr>
          <w:p w14:paraId="0566A990" w14:textId="77777777" w:rsidR="0082540A" w:rsidRPr="0082540A" w:rsidRDefault="0082540A" w:rsidP="0082540A">
            <w:pPr>
              <w:rPr>
                <w:rFonts w:cstheme="minorHAnsi"/>
                <w:b/>
                <w:bCs/>
                <w:color w:val="538135" w:themeColor="accent6" w:themeShade="BF"/>
                <w:sz w:val="22"/>
                <w:szCs w:val="22"/>
              </w:rPr>
            </w:pPr>
            <w:r w:rsidRPr="0082540A">
              <w:rPr>
                <w:rFonts w:cstheme="minorHAnsi"/>
                <w:b/>
                <w:bCs/>
                <w:color w:val="538135" w:themeColor="accent6" w:themeShade="BF"/>
                <w:sz w:val="22"/>
                <w:szCs w:val="22"/>
              </w:rPr>
              <w:t>Course Design</w:t>
            </w:r>
          </w:p>
        </w:tc>
        <w:tc>
          <w:tcPr>
            <w:tcW w:w="6660" w:type="dxa"/>
          </w:tcPr>
          <w:p w14:paraId="4E83B15C" w14:textId="77777777" w:rsidR="0082540A" w:rsidRPr="0082540A" w:rsidRDefault="0082540A" w:rsidP="0082540A">
            <w:pPr>
              <w:rPr>
                <w:rFonts w:cstheme="minorHAnsi"/>
                <w:color w:val="538135" w:themeColor="accent6" w:themeShade="BF"/>
                <w:sz w:val="22"/>
                <w:szCs w:val="22"/>
              </w:rPr>
            </w:pPr>
            <w:r w:rsidRPr="0082540A">
              <w:rPr>
                <w:rFonts w:cstheme="minorHAnsi"/>
                <w:color w:val="538135" w:themeColor="accent6" w:themeShade="BF"/>
                <w:sz w:val="22"/>
                <w:szCs w:val="22"/>
              </w:rPr>
              <w:t xml:space="preserve">Did the instructor design the course themselves? </w:t>
            </w:r>
            <w:r w:rsidRPr="0082540A">
              <w:rPr>
                <w:rFonts w:cstheme="minorHAnsi"/>
                <w:i/>
                <w:iCs/>
                <w:color w:val="8EAADB" w:themeColor="accent1" w:themeTint="99"/>
                <w:sz w:val="22"/>
                <w:szCs w:val="22"/>
              </w:rPr>
              <w:t>Yes / No</w:t>
            </w:r>
          </w:p>
        </w:tc>
        <w:tc>
          <w:tcPr>
            <w:tcW w:w="4423" w:type="dxa"/>
          </w:tcPr>
          <w:p w14:paraId="2D37EB2B" w14:textId="77777777" w:rsidR="0082540A" w:rsidRPr="0082540A" w:rsidRDefault="0082540A" w:rsidP="0082540A">
            <w:pPr>
              <w:rPr>
                <w:rFonts w:cstheme="minorHAnsi"/>
                <w:i/>
                <w:iCs/>
                <w:color w:val="A8D08D" w:themeColor="accent6" w:themeTint="99"/>
                <w:sz w:val="22"/>
                <w:szCs w:val="22"/>
              </w:rPr>
            </w:pPr>
          </w:p>
        </w:tc>
      </w:tr>
      <w:tr w:rsidR="0082540A" w:rsidRPr="0082540A" w14:paraId="63F6D164" w14:textId="77777777" w:rsidTr="00C414CD">
        <w:tc>
          <w:tcPr>
            <w:tcW w:w="2155" w:type="dxa"/>
          </w:tcPr>
          <w:p w14:paraId="696A87E9" w14:textId="77777777" w:rsidR="0082540A" w:rsidRPr="0082540A" w:rsidRDefault="0082540A" w:rsidP="0082540A">
            <w:pPr>
              <w:rPr>
                <w:rFonts w:cstheme="minorHAnsi"/>
                <w:b/>
                <w:bCs/>
                <w:color w:val="538135" w:themeColor="accent6" w:themeShade="BF"/>
                <w:sz w:val="22"/>
                <w:szCs w:val="22"/>
              </w:rPr>
            </w:pPr>
          </w:p>
        </w:tc>
        <w:tc>
          <w:tcPr>
            <w:tcW w:w="6660" w:type="dxa"/>
          </w:tcPr>
          <w:p w14:paraId="36ECF71F" w14:textId="77777777" w:rsidR="0082540A" w:rsidRPr="0082540A" w:rsidRDefault="0082540A" w:rsidP="0082540A">
            <w:pPr>
              <w:rPr>
                <w:rFonts w:cstheme="minorHAnsi"/>
                <w:color w:val="538135" w:themeColor="accent6" w:themeShade="BF"/>
                <w:sz w:val="22"/>
                <w:szCs w:val="22"/>
              </w:rPr>
            </w:pPr>
            <w:r w:rsidRPr="0082540A">
              <w:rPr>
                <w:color w:val="538135" w:themeColor="accent6" w:themeShade="BF"/>
              </w:rPr>
              <w:t xml:space="preserve">Is it a shared syllabus/curriculum used across multiple sections? </w:t>
            </w:r>
            <w:r w:rsidRPr="0082540A">
              <w:rPr>
                <w:rFonts w:cstheme="minorHAnsi"/>
                <w:i/>
                <w:iCs/>
                <w:color w:val="8EAADB" w:themeColor="accent1" w:themeTint="99"/>
                <w:sz w:val="22"/>
                <w:szCs w:val="22"/>
              </w:rPr>
              <w:t>Yes / No</w:t>
            </w:r>
          </w:p>
        </w:tc>
        <w:tc>
          <w:tcPr>
            <w:tcW w:w="4423" w:type="dxa"/>
          </w:tcPr>
          <w:p w14:paraId="3BD1354E" w14:textId="77777777" w:rsidR="0082540A" w:rsidRPr="0082540A" w:rsidRDefault="0082540A" w:rsidP="0082540A">
            <w:pPr>
              <w:rPr>
                <w:rFonts w:cstheme="minorHAnsi"/>
                <w:i/>
                <w:iCs/>
                <w:color w:val="A8D08D" w:themeColor="accent6" w:themeTint="99"/>
                <w:sz w:val="22"/>
                <w:szCs w:val="22"/>
              </w:rPr>
            </w:pPr>
          </w:p>
        </w:tc>
      </w:tr>
      <w:tr w:rsidR="0082540A" w:rsidRPr="0082540A" w14:paraId="62D51D10" w14:textId="77777777" w:rsidTr="00C414CD">
        <w:tc>
          <w:tcPr>
            <w:tcW w:w="2155" w:type="dxa"/>
          </w:tcPr>
          <w:p w14:paraId="0ECBE44A" w14:textId="77777777" w:rsidR="0082540A" w:rsidRPr="0082540A" w:rsidRDefault="0082540A" w:rsidP="0082540A">
            <w:pPr>
              <w:rPr>
                <w:rFonts w:cstheme="minorHAnsi"/>
                <w:b/>
                <w:bCs/>
                <w:color w:val="000000" w:themeColor="text1"/>
                <w:sz w:val="22"/>
                <w:szCs w:val="22"/>
              </w:rPr>
            </w:pPr>
            <w:r w:rsidRPr="0082540A">
              <w:rPr>
                <w:rFonts w:cstheme="minorHAnsi"/>
                <w:b/>
                <w:bCs/>
                <w:color w:val="000000" w:themeColor="text1"/>
                <w:sz w:val="22"/>
                <w:szCs w:val="22"/>
              </w:rPr>
              <w:t>Teaching Modality</w:t>
            </w:r>
          </w:p>
        </w:tc>
        <w:tc>
          <w:tcPr>
            <w:tcW w:w="6660" w:type="dxa"/>
          </w:tcPr>
          <w:p w14:paraId="3F01A122" w14:textId="77777777" w:rsidR="0082540A" w:rsidRPr="0082540A" w:rsidRDefault="0082540A" w:rsidP="0082540A">
            <w:pPr>
              <w:rPr>
                <w:rFonts w:cstheme="minorHAnsi"/>
                <w:color w:val="000000" w:themeColor="text1"/>
                <w:sz w:val="22"/>
                <w:szCs w:val="22"/>
              </w:rPr>
            </w:pPr>
            <w:r w:rsidRPr="0082540A">
              <w:rPr>
                <w:rFonts w:cstheme="minorHAnsi"/>
                <w:color w:val="000000" w:themeColor="text1"/>
                <w:sz w:val="22"/>
                <w:szCs w:val="22"/>
              </w:rPr>
              <w:t>Face-to-face, Remote, Online/Asynchronous</w:t>
            </w:r>
          </w:p>
        </w:tc>
        <w:tc>
          <w:tcPr>
            <w:tcW w:w="4423" w:type="dxa"/>
          </w:tcPr>
          <w:p w14:paraId="3C8F5C4F" w14:textId="77777777" w:rsidR="0082540A" w:rsidRPr="0082540A" w:rsidRDefault="0082540A" w:rsidP="0082540A">
            <w:pPr>
              <w:rPr>
                <w:rFonts w:cstheme="minorHAnsi"/>
                <w:i/>
                <w:iCs/>
                <w:color w:val="8EAADB" w:themeColor="accent1" w:themeTint="99"/>
                <w:sz w:val="22"/>
                <w:szCs w:val="22"/>
              </w:rPr>
            </w:pPr>
          </w:p>
        </w:tc>
      </w:tr>
      <w:tr w:rsidR="0082540A" w:rsidRPr="0082540A" w14:paraId="037204F3" w14:textId="77777777" w:rsidTr="00C414CD">
        <w:tc>
          <w:tcPr>
            <w:tcW w:w="2155" w:type="dxa"/>
          </w:tcPr>
          <w:p w14:paraId="24C8CAE7" w14:textId="77777777" w:rsidR="0082540A" w:rsidRPr="0082540A" w:rsidRDefault="0082540A" w:rsidP="0082540A">
            <w:pPr>
              <w:rPr>
                <w:rFonts w:cstheme="minorHAnsi"/>
                <w:b/>
                <w:bCs/>
                <w:color w:val="538135" w:themeColor="accent6" w:themeShade="BF"/>
                <w:sz w:val="22"/>
                <w:szCs w:val="22"/>
              </w:rPr>
            </w:pPr>
            <w:r w:rsidRPr="0082540A">
              <w:rPr>
                <w:rFonts w:cstheme="minorHAnsi"/>
                <w:b/>
                <w:bCs/>
                <w:color w:val="538135" w:themeColor="accent6" w:themeShade="BF"/>
                <w:sz w:val="22"/>
                <w:szCs w:val="22"/>
              </w:rPr>
              <w:t>Attendance</w:t>
            </w:r>
          </w:p>
        </w:tc>
        <w:tc>
          <w:tcPr>
            <w:tcW w:w="6660" w:type="dxa"/>
          </w:tcPr>
          <w:p w14:paraId="461CBC76" w14:textId="77777777" w:rsidR="0082540A" w:rsidRPr="0082540A" w:rsidRDefault="0082540A" w:rsidP="0082540A">
            <w:pPr>
              <w:rPr>
                <w:color w:val="538135" w:themeColor="accent6" w:themeShade="BF"/>
              </w:rPr>
            </w:pPr>
            <w:r w:rsidRPr="0082540A">
              <w:rPr>
                <w:color w:val="538135" w:themeColor="accent6" w:themeShade="BF"/>
              </w:rPr>
              <w:t xml:space="preserve"># of students in attendance </w:t>
            </w:r>
            <w:r w:rsidRPr="0082540A">
              <w:rPr>
                <w:i/>
                <w:iCs/>
                <w:color w:val="8EAADB" w:themeColor="accent1" w:themeTint="99"/>
              </w:rPr>
              <w:t>(if in person or remote)</w:t>
            </w:r>
          </w:p>
        </w:tc>
        <w:tc>
          <w:tcPr>
            <w:tcW w:w="4423" w:type="dxa"/>
          </w:tcPr>
          <w:p w14:paraId="5776CBB7" w14:textId="77777777" w:rsidR="0082540A" w:rsidRPr="0082540A" w:rsidRDefault="0082540A" w:rsidP="0082540A">
            <w:pPr>
              <w:rPr>
                <w:rFonts w:cstheme="minorHAnsi"/>
                <w:i/>
                <w:iCs/>
                <w:color w:val="A8D08D" w:themeColor="accent6" w:themeTint="99"/>
                <w:sz w:val="22"/>
                <w:szCs w:val="22"/>
              </w:rPr>
            </w:pPr>
          </w:p>
        </w:tc>
      </w:tr>
      <w:tr w:rsidR="0082540A" w:rsidRPr="0082540A" w14:paraId="32AA6FCD" w14:textId="77777777" w:rsidTr="00C414CD">
        <w:tc>
          <w:tcPr>
            <w:tcW w:w="2155" w:type="dxa"/>
          </w:tcPr>
          <w:p w14:paraId="48348D1B" w14:textId="77777777" w:rsidR="0082540A" w:rsidRPr="0082540A" w:rsidRDefault="0082540A" w:rsidP="0082540A">
            <w:pPr>
              <w:rPr>
                <w:rFonts w:cstheme="minorHAnsi"/>
                <w:b/>
                <w:bCs/>
                <w:color w:val="0D0D0D" w:themeColor="text1" w:themeTint="F2"/>
                <w:sz w:val="22"/>
                <w:szCs w:val="22"/>
              </w:rPr>
            </w:pPr>
            <w:r w:rsidRPr="0082540A">
              <w:rPr>
                <w:rFonts w:cstheme="minorHAnsi"/>
                <w:b/>
                <w:bCs/>
                <w:color w:val="0D0D0D" w:themeColor="text1" w:themeTint="F2"/>
                <w:sz w:val="22"/>
                <w:szCs w:val="22"/>
              </w:rPr>
              <w:t>Enrollment</w:t>
            </w:r>
          </w:p>
        </w:tc>
        <w:tc>
          <w:tcPr>
            <w:tcW w:w="6660" w:type="dxa"/>
          </w:tcPr>
          <w:p w14:paraId="231632CE" w14:textId="77777777" w:rsidR="0082540A" w:rsidRPr="0082540A" w:rsidRDefault="0082540A" w:rsidP="0082540A">
            <w:pPr>
              <w:rPr>
                <w:color w:val="0D0D0D" w:themeColor="text1" w:themeTint="F2"/>
              </w:rPr>
            </w:pPr>
            <w:r w:rsidRPr="0082540A">
              <w:rPr>
                <w:color w:val="0D0D0D" w:themeColor="text1" w:themeTint="F2"/>
              </w:rPr>
              <w:t># of students enrolled</w:t>
            </w:r>
          </w:p>
        </w:tc>
        <w:tc>
          <w:tcPr>
            <w:tcW w:w="4423" w:type="dxa"/>
          </w:tcPr>
          <w:p w14:paraId="25A7D531" w14:textId="77777777" w:rsidR="0082540A" w:rsidRPr="0082540A" w:rsidRDefault="0082540A" w:rsidP="0082540A">
            <w:pPr>
              <w:rPr>
                <w:rFonts w:cstheme="minorHAnsi"/>
                <w:i/>
                <w:iCs/>
                <w:color w:val="0D0D0D" w:themeColor="text1" w:themeTint="F2"/>
                <w:sz w:val="22"/>
                <w:szCs w:val="22"/>
              </w:rPr>
            </w:pPr>
          </w:p>
        </w:tc>
      </w:tr>
      <w:tr w:rsidR="0082540A" w:rsidRPr="0082540A" w14:paraId="1AEED002" w14:textId="77777777" w:rsidTr="00C414CD">
        <w:tc>
          <w:tcPr>
            <w:tcW w:w="2155" w:type="dxa"/>
          </w:tcPr>
          <w:p w14:paraId="4F8FCB63" w14:textId="77777777" w:rsidR="0082540A" w:rsidRPr="0082540A" w:rsidRDefault="0082540A" w:rsidP="0082540A">
            <w:pPr>
              <w:rPr>
                <w:rFonts w:cstheme="minorHAnsi"/>
                <w:b/>
                <w:bCs/>
                <w:color w:val="538135" w:themeColor="accent6" w:themeShade="BF"/>
                <w:sz w:val="22"/>
                <w:szCs w:val="22"/>
              </w:rPr>
            </w:pPr>
            <w:r w:rsidRPr="0082540A">
              <w:rPr>
                <w:rFonts w:cstheme="minorHAnsi"/>
                <w:b/>
                <w:bCs/>
                <w:color w:val="538135" w:themeColor="accent6" w:themeShade="BF"/>
                <w:sz w:val="22"/>
                <w:szCs w:val="22"/>
              </w:rPr>
              <w:t>Pre-Observation Conversation</w:t>
            </w:r>
          </w:p>
        </w:tc>
        <w:tc>
          <w:tcPr>
            <w:tcW w:w="6660" w:type="dxa"/>
          </w:tcPr>
          <w:p w14:paraId="5A7A6C7B" w14:textId="77777777" w:rsidR="0082540A" w:rsidRPr="0082540A" w:rsidRDefault="0082540A" w:rsidP="0082540A">
            <w:pPr>
              <w:rPr>
                <w:rFonts w:cstheme="minorHAnsi"/>
                <w:color w:val="538135" w:themeColor="accent6" w:themeShade="BF"/>
                <w:sz w:val="22"/>
                <w:szCs w:val="22"/>
              </w:rPr>
            </w:pPr>
            <w:r w:rsidRPr="0082540A">
              <w:rPr>
                <w:color w:val="538135" w:themeColor="accent6" w:themeShade="BF"/>
              </w:rPr>
              <w:t>If you had a conversation with the instructor prior to the observation, what did they ask for feedback about or note that they were working on?</w:t>
            </w:r>
          </w:p>
        </w:tc>
        <w:tc>
          <w:tcPr>
            <w:tcW w:w="4423" w:type="dxa"/>
          </w:tcPr>
          <w:p w14:paraId="25A08A85" w14:textId="77777777" w:rsidR="0082540A" w:rsidRPr="0082540A" w:rsidRDefault="0082540A" w:rsidP="0082540A">
            <w:pPr>
              <w:rPr>
                <w:rFonts w:cstheme="minorHAnsi"/>
                <w:i/>
                <w:iCs/>
                <w:color w:val="A8D08D" w:themeColor="accent6" w:themeTint="99"/>
                <w:sz w:val="22"/>
                <w:szCs w:val="22"/>
              </w:rPr>
            </w:pPr>
          </w:p>
        </w:tc>
      </w:tr>
    </w:tbl>
    <w:p w14:paraId="4B3D48BE" w14:textId="77777777" w:rsidR="00610E0B" w:rsidRPr="00610E0B" w:rsidRDefault="00610E0B" w:rsidP="00610E0B"/>
    <w:p w14:paraId="099ADA6B" w14:textId="5C9A5926" w:rsidR="00B675D8" w:rsidRDefault="00610E0B" w:rsidP="00610E0B">
      <w:r w:rsidRPr="00610E0B">
        <w:rPr>
          <w:noProof/>
        </w:rPr>
        <mc:AlternateContent>
          <mc:Choice Requires="wps">
            <w:drawing>
              <wp:inline distT="0" distB="0" distL="0" distR="0" wp14:anchorId="2FB703E4" wp14:editId="1B1D05CA">
                <wp:extent cx="8417324" cy="1756132"/>
                <wp:effectExtent l="0" t="0" r="15875" b="9525"/>
                <wp:docPr id="6" name="Rectangle 6"/>
                <wp:cNvGraphicFramePr/>
                <a:graphic xmlns:a="http://schemas.openxmlformats.org/drawingml/2006/main">
                  <a:graphicData uri="http://schemas.microsoft.com/office/word/2010/wordprocessingShape">
                    <wps:wsp>
                      <wps:cNvSpPr/>
                      <wps:spPr>
                        <a:xfrm>
                          <a:off x="0" y="0"/>
                          <a:ext cx="8417324" cy="17561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15AB86" w14:textId="77777777" w:rsidR="00610E0B" w:rsidRDefault="00610E0B" w:rsidP="00610E0B">
                            <w:pPr>
                              <w:pStyle w:val="indent1"/>
                              <w:spacing w:before="0" w:beforeAutospacing="0" w:after="0" w:afterAutospacing="0"/>
                              <w:textAlignment w:val="baseline"/>
                              <w:rPr>
                                <w:rFonts w:asciiTheme="minorHAnsi" w:hAnsiTheme="minorHAnsi" w:cstheme="minorHAnsi"/>
                                <w:color w:val="000000" w:themeColor="text1"/>
                                <w:sz w:val="21"/>
                                <w:szCs w:val="21"/>
                              </w:rPr>
                            </w:pPr>
                            <w:r w:rsidRPr="004D6737">
                              <w:rPr>
                                <w:rFonts w:asciiTheme="minorHAnsi" w:hAnsiTheme="minorHAnsi" w:cstheme="minorHAnsi"/>
                                <w:color w:val="000000" w:themeColor="text1"/>
                                <w:sz w:val="21"/>
                                <w:szCs w:val="21"/>
                              </w:rPr>
                              <w:t xml:space="preserve">The University of Oregon defines </w:t>
                            </w:r>
                            <w:r w:rsidRPr="004D6737">
                              <w:rPr>
                                <w:rFonts w:asciiTheme="minorHAnsi" w:eastAsiaTheme="majorEastAsia" w:hAnsiTheme="minorHAnsi" w:cstheme="minorHAnsi"/>
                                <w:color w:val="000000" w:themeColor="text1"/>
                                <w:sz w:val="21"/>
                                <w:szCs w:val="21"/>
                              </w:rPr>
                              <w:t>teaching excellence</w:t>
                            </w:r>
                            <w:r w:rsidRPr="004D6737">
                              <w:rPr>
                                <w:rFonts w:asciiTheme="minorHAnsi" w:hAnsiTheme="minorHAnsi" w:cstheme="minorHAnsi"/>
                                <w:color w:val="000000" w:themeColor="text1"/>
                                <w:sz w:val="21"/>
                                <w:szCs w:val="21"/>
                              </w:rPr>
                              <w:t xml:space="preserve"> as professional, inclusive, research </w:t>
                            </w:r>
                            <w:proofErr w:type="gramStart"/>
                            <w:r w:rsidRPr="004D6737">
                              <w:rPr>
                                <w:rFonts w:asciiTheme="minorHAnsi" w:hAnsiTheme="minorHAnsi" w:cstheme="minorHAnsi"/>
                                <w:color w:val="000000" w:themeColor="text1"/>
                                <w:sz w:val="21"/>
                                <w:szCs w:val="21"/>
                              </w:rPr>
                              <w:t>informed, and</w:t>
                            </w:r>
                            <w:proofErr w:type="gramEnd"/>
                            <w:r w:rsidRPr="004D6737">
                              <w:rPr>
                                <w:rFonts w:asciiTheme="minorHAnsi" w:hAnsiTheme="minorHAnsi" w:cstheme="minorHAnsi"/>
                                <w:color w:val="000000" w:themeColor="text1"/>
                                <w:sz w:val="21"/>
                                <w:szCs w:val="21"/>
                              </w:rPr>
                              <w:t xml:space="preserve"> engaged in reflective practice. </w:t>
                            </w:r>
                          </w:p>
                          <w:p w14:paraId="468DECA7" w14:textId="77777777" w:rsidR="005B5FD8" w:rsidRPr="004D6737" w:rsidRDefault="005B5FD8" w:rsidP="00610E0B">
                            <w:pPr>
                              <w:pStyle w:val="indent1"/>
                              <w:spacing w:before="0" w:beforeAutospacing="0" w:after="0" w:afterAutospacing="0"/>
                              <w:textAlignment w:val="baseline"/>
                              <w:rPr>
                                <w:rFonts w:asciiTheme="minorHAnsi" w:hAnsiTheme="minorHAnsi" w:cstheme="minorHAnsi"/>
                                <w:color w:val="000000" w:themeColor="text1"/>
                                <w:sz w:val="21"/>
                                <w:szCs w:val="21"/>
                              </w:rPr>
                            </w:pPr>
                          </w:p>
                          <w:p w14:paraId="2B3369B5" w14:textId="04BB912C" w:rsidR="00610E0B" w:rsidRPr="004D6737" w:rsidRDefault="00610E0B" w:rsidP="00610E0B">
                            <w:pPr>
                              <w:rPr>
                                <w:sz w:val="21"/>
                                <w:szCs w:val="21"/>
                              </w:rPr>
                            </w:pPr>
                            <w:r w:rsidRPr="004D6737">
                              <w:rPr>
                                <w:rFonts w:cstheme="minorHAnsi"/>
                                <w:color w:val="000000" w:themeColor="text1"/>
                                <w:sz w:val="21"/>
                                <w:szCs w:val="21"/>
                              </w:rPr>
                              <w:t>This template defines these broad standards through lettered “conditions” and provides an abbreviated list of teaching practices as examples of each condition (For more information on the origins of these definitions, please visit the Provost’s “</w:t>
                            </w:r>
                            <w:hyperlink r:id="rId13" w:history="1">
                              <w:r w:rsidRPr="004D6737">
                                <w:rPr>
                                  <w:rStyle w:val="Hyperlink"/>
                                  <w:rFonts w:eastAsiaTheme="majorEastAsia" w:cstheme="minorHAnsi"/>
                                  <w:sz w:val="21"/>
                                  <w:szCs w:val="21"/>
                                </w:rPr>
                                <w:t>Revising UO’s Teaching Evaluations</w:t>
                              </w:r>
                            </w:hyperlink>
                            <w:r w:rsidRPr="004D6737">
                              <w:rPr>
                                <w:rFonts w:cstheme="minorHAnsi"/>
                                <w:color w:val="000000" w:themeColor="text1"/>
                                <w:sz w:val="21"/>
                                <w:szCs w:val="21"/>
                              </w:rPr>
                              <w:t xml:space="preserve">” webpage.) We hope these examples draw attention to concrete practices, even as we know there are many more examples than what’s listed. </w:t>
                            </w:r>
                          </w:p>
                          <w:p w14:paraId="59D82CD3" w14:textId="77777777" w:rsidR="005B5FD8" w:rsidRDefault="00610E0B" w:rsidP="00610E0B">
                            <w:pPr>
                              <w:rPr>
                                <w:color w:val="000000" w:themeColor="text1"/>
                                <w:sz w:val="21"/>
                                <w:szCs w:val="21"/>
                              </w:rPr>
                            </w:pPr>
                            <w:r w:rsidRPr="004D6737">
                              <w:rPr>
                                <w:color w:val="000000" w:themeColor="text1"/>
                                <w:sz w:val="21"/>
                                <w:szCs w:val="21"/>
                              </w:rPr>
                              <w:t xml:space="preserve">You can use this template to “check off” practices you observe, add in any notes you wish to make, and use the reflective questions after each table to convey feedback. </w:t>
                            </w:r>
                          </w:p>
                          <w:p w14:paraId="39F22896" w14:textId="4DBCAA25" w:rsidR="00610E0B" w:rsidRPr="004D6737" w:rsidRDefault="00610E0B" w:rsidP="00610E0B">
                            <w:pPr>
                              <w:rPr>
                                <w:sz w:val="21"/>
                                <w:szCs w:val="21"/>
                              </w:rPr>
                            </w:pPr>
                            <w:r w:rsidRPr="004D6737">
                              <w:rPr>
                                <w:color w:val="000000" w:themeColor="text1"/>
                                <w:sz w:val="21"/>
                                <w:szCs w:val="21"/>
                              </w:rPr>
                              <w:t xml:space="preserve">Find out more about using this Peer Review Template as part of the peer observation process by visiting the </w:t>
                            </w:r>
                            <w:hyperlink r:id="rId14" w:history="1">
                              <w:r w:rsidRPr="004D6737">
                                <w:rPr>
                                  <w:rStyle w:val="Hyperlink"/>
                                  <w:rFonts w:eastAsiaTheme="majorEastAsia"/>
                                  <w:sz w:val="21"/>
                                  <w:szCs w:val="21"/>
                                </w:rPr>
                                <w:t>Peer Review of Teaching webpage</w:t>
                              </w:r>
                            </w:hyperlink>
                            <w:r w:rsidRPr="004D6737">
                              <w:rPr>
                                <w:color w:val="000000" w:themeColor="text1"/>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B703E4" id="Rectangle 6" o:spid="_x0000_s1026" style="width:662.8pt;height:13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" filled="f" strokecolor="black [3213]" strokeweight="1pt">
                <v:textbox>
                  <w:txbxContent>
                    <w:p w14:paraId="3E15AB86" w14:textId="77777777" w:rsidR="00610E0B" w:rsidRDefault="00610E0B" w:rsidP="00610E0B">
                      <w:pPr>
                        <w:pStyle w:val="indent1"/>
                        <w:spacing w:before="0" w:beforeAutospacing="0" w:after="0" w:afterAutospacing="0"/>
                        <w:textAlignment w:val="baseline"/>
                        <w:rPr>
                          <w:rFonts w:asciiTheme="minorHAnsi" w:hAnsiTheme="minorHAnsi" w:cstheme="minorHAnsi"/>
                          <w:color w:val="000000" w:themeColor="text1"/>
                          <w:sz w:val="21"/>
                          <w:szCs w:val="21"/>
                        </w:rPr>
                      </w:pPr>
                      <w:r w:rsidRPr="004D6737">
                        <w:rPr>
                          <w:rFonts w:asciiTheme="minorHAnsi" w:hAnsiTheme="minorHAnsi" w:cstheme="minorHAnsi"/>
                          <w:color w:val="000000" w:themeColor="text1"/>
                          <w:sz w:val="21"/>
                          <w:szCs w:val="21"/>
                        </w:rPr>
                        <w:t xml:space="preserve">The University of Oregon defines </w:t>
                      </w:r>
                      <w:r w:rsidRPr="004D6737">
                        <w:rPr>
                          <w:rFonts w:asciiTheme="minorHAnsi" w:eastAsiaTheme="majorEastAsia" w:hAnsiTheme="minorHAnsi" w:cstheme="minorHAnsi"/>
                          <w:color w:val="000000" w:themeColor="text1"/>
                          <w:sz w:val="21"/>
                          <w:szCs w:val="21"/>
                        </w:rPr>
                        <w:t>teaching excellence</w:t>
                      </w:r>
                      <w:r w:rsidRPr="004D6737">
                        <w:rPr>
                          <w:rFonts w:asciiTheme="minorHAnsi" w:hAnsiTheme="minorHAnsi" w:cstheme="minorHAnsi"/>
                          <w:color w:val="000000" w:themeColor="text1"/>
                          <w:sz w:val="21"/>
                          <w:szCs w:val="21"/>
                        </w:rPr>
                        <w:t xml:space="preserve"> as professional, inclusive, research </w:t>
                      </w:r>
                      <w:proofErr w:type="gramStart"/>
                      <w:r w:rsidRPr="004D6737">
                        <w:rPr>
                          <w:rFonts w:asciiTheme="minorHAnsi" w:hAnsiTheme="minorHAnsi" w:cstheme="minorHAnsi"/>
                          <w:color w:val="000000" w:themeColor="text1"/>
                          <w:sz w:val="21"/>
                          <w:szCs w:val="21"/>
                        </w:rPr>
                        <w:t>informed, and</w:t>
                      </w:r>
                      <w:proofErr w:type="gramEnd"/>
                      <w:r w:rsidRPr="004D6737">
                        <w:rPr>
                          <w:rFonts w:asciiTheme="minorHAnsi" w:hAnsiTheme="minorHAnsi" w:cstheme="minorHAnsi"/>
                          <w:color w:val="000000" w:themeColor="text1"/>
                          <w:sz w:val="21"/>
                          <w:szCs w:val="21"/>
                        </w:rPr>
                        <w:t xml:space="preserve"> engaged in reflective practice. </w:t>
                      </w:r>
                    </w:p>
                    <w:p w14:paraId="468DECA7" w14:textId="77777777" w:rsidR="005B5FD8" w:rsidRPr="004D6737" w:rsidRDefault="005B5FD8" w:rsidP="00610E0B">
                      <w:pPr>
                        <w:pStyle w:val="indent1"/>
                        <w:spacing w:before="0" w:beforeAutospacing="0" w:after="0" w:afterAutospacing="0"/>
                        <w:textAlignment w:val="baseline"/>
                        <w:rPr>
                          <w:rFonts w:asciiTheme="minorHAnsi" w:hAnsiTheme="minorHAnsi" w:cstheme="minorHAnsi"/>
                          <w:color w:val="000000" w:themeColor="text1"/>
                          <w:sz w:val="21"/>
                          <w:szCs w:val="21"/>
                        </w:rPr>
                      </w:pPr>
                    </w:p>
                    <w:p w14:paraId="2B3369B5" w14:textId="04BB912C" w:rsidR="00610E0B" w:rsidRPr="004D6737" w:rsidRDefault="00610E0B" w:rsidP="00610E0B">
                      <w:pPr>
                        <w:rPr>
                          <w:sz w:val="21"/>
                          <w:szCs w:val="21"/>
                        </w:rPr>
                      </w:pPr>
                      <w:r w:rsidRPr="004D6737">
                        <w:rPr>
                          <w:rFonts w:cstheme="minorHAnsi"/>
                          <w:color w:val="000000" w:themeColor="text1"/>
                          <w:sz w:val="21"/>
                          <w:szCs w:val="21"/>
                        </w:rPr>
                        <w:t>This template defines these broad standards through lettered “conditions” and provides an abbreviated list of teaching practices as examples of each condition (For more information on the origins of these definitions, please visit the Provost’s “</w:t>
                      </w:r>
                      <w:hyperlink r:id="rId19" w:history="1">
                        <w:r w:rsidRPr="004D6737">
                          <w:rPr>
                            <w:rStyle w:val="Hyperlink"/>
                            <w:rFonts w:eastAsiaTheme="majorEastAsia" w:cstheme="minorHAnsi"/>
                            <w:sz w:val="21"/>
                            <w:szCs w:val="21"/>
                          </w:rPr>
                          <w:t>Revising UO’s Teaching Evaluations</w:t>
                        </w:r>
                      </w:hyperlink>
                      <w:r w:rsidRPr="004D6737">
                        <w:rPr>
                          <w:rFonts w:cstheme="minorHAnsi"/>
                          <w:color w:val="000000" w:themeColor="text1"/>
                          <w:sz w:val="21"/>
                          <w:szCs w:val="21"/>
                        </w:rPr>
                        <w:t xml:space="preserve">” webpage.) We hope these examples draw attention to concrete practices, even as we know there are many more examples than what’s listed. </w:t>
                      </w:r>
                    </w:p>
                    <w:p w14:paraId="59D82CD3" w14:textId="77777777" w:rsidR="005B5FD8" w:rsidRDefault="00610E0B" w:rsidP="00610E0B">
                      <w:pPr>
                        <w:rPr>
                          <w:color w:val="000000" w:themeColor="text1"/>
                          <w:sz w:val="21"/>
                          <w:szCs w:val="21"/>
                        </w:rPr>
                      </w:pPr>
                      <w:r w:rsidRPr="004D6737">
                        <w:rPr>
                          <w:color w:val="000000" w:themeColor="text1"/>
                          <w:sz w:val="21"/>
                          <w:szCs w:val="21"/>
                        </w:rPr>
                        <w:t xml:space="preserve">You can use this template to “check off” practices you observe, add in any notes you wish to make, and use the reflective questions after each table to convey feedback. </w:t>
                      </w:r>
                    </w:p>
                    <w:p w14:paraId="39F22896" w14:textId="4DBCAA25" w:rsidR="00610E0B" w:rsidRPr="004D6737" w:rsidRDefault="00610E0B" w:rsidP="00610E0B">
                      <w:pPr>
                        <w:rPr>
                          <w:sz w:val="21"/>
                          <w:szCs w:val="21"/>
                        </w:rPr>
                      </w:pPr>
                      <w:r w:rsidRPr="004D6737">
                        <w:rPr>
                          <w:color w:val="000000" w:themeColor="text1"/>
                          <w:sz w:val="21"/>
                          <w:szCs w:val="21"/>
                        </w:rPr>
                        <w:t xml:space="preserve">Find out more about using this Peer Review Template as part of the peer observation process by visiting the </w:t>
                      </w:r>
                      <w:hyperlink r:id="rId20" w:history="1">
                        <w:r w:rsidRPr="004D6737">
                          <w:rPr>
                            <w:rStyle w:val="Hyperlink"/>
                            <w:rFonts w:eastAsiaTheme="majorEastAsia"/>
                            <w:sz w:val="21"/>
                            <w:szCs w:val="21"/>
                          </w:rPr>
                          <w:t>Peer Review of Teaching webpage</w:t>
                        </w:r>
                      </w:hyperlink>
                      <w:r w:rsidRPr="004D6737">
                        <w:rPr>
                          <w:color w:val="000000" w:themeColor="text1"/>
                          <w:sz w:val="21"/>
                          <w:szCs w:val="21"/>
                        </w:rPr>
                        <w:t>.</w:t>
                      </w:r>
                    </w:p>
                  </w:txbxContent>
                </v:textbox>
                <w10:anchorlock/>
              </v:rect>
            </w:pict>
          </mc:Fallback>
        </mc:AlternateContent>
      </w:r>
      <w:r w:rsidR="00B675D8">
        <w:br w:type="page"/>
      </w:r>
    </w:p>
    <w:p w14:paraId="69317D82" w14:textId="77777777" w:rsidR="00105220" w:rsidRPr="00105220" w:rsidRDefault="00105220" w:rsidP="00105220">
      <w:pPr>
        <w:shd w:val="clear" w:color="auto" w:fill="BF8F00" w:themeFill="accent4" w:themeFillShade="BF"/>
        <w:spacing w:after="0"/>
        <w:textAlignment w:val="baseline"/>
        <w:rPr>
          <w:rFonts w:eastAsia="Times New Roman" w:cs="Calibri (Body)"/>
          <w:b/>
          <w:bCs/>
          <w:smallCaps/>
          <w:color w:val="FFFFFF" w:themeColor="background1"/>
          <w:sz w:val="28"/>
          <w:szCs w:val="22"/>
          <w:lang w:eastAsia="zh-CN"/>
        </w:rPr>
      </w:pPr>
      <w:r w:rsidRPr="00105220">
        <w:rPr>
          <w:rFonts w:eastAsia="Times New Roman" w:cs="Calibri (Body)"/>
          <w:b/>
          <w:bCs/>
          <w:smallCaps/>
          <w:color w:val="FFFFFF" w:themeColor="background1"/>
          <w:sz w:val="28"/>
          <w:szCs w:val="22"/>
          <w:lang w:eastAsia="zh-CN"/>
        </w:rPr>
        <w:lastRenderedPageBreak/>
        <w:t>Professional Teaching</w:t>
      </w:r>
    </w:p>
    <w:p w14:paraId="2AA8D7C5" w14:textId="77777777" w:rsidR="00105220" w:rsidRPr="00105220" w:rsidRDefault="00105220" w:rsidP="00105220">
      <w:pPr>
        <w:shd w:val="clear" w:color="auto" w:fill="FFD966" w:themeFill="accent4" w:themeFillTint="99"/>
        <w:spacing w:before="60" w:after="60"/>
        <w:rPr>
          <w:rFonts w:eastAsia="Times New Roman" w:cstheme="minorHAnsi"/>
          <w:color w:val="000000"/>
        </w:rPr>
      </w:pPr>
      <w:r w:rsidRPr="00105220">
        <w:rPr>
          <w:rFonts w:eastAsia="Times New Roman" w:cstheme="minorHAnsi"/>
          <w:color w:val="000000"/>
          <w:u w:val="single"/>
        </w:rPr>
        <w:t xml:space="preserve">Professional Teaching Standard </w:t>
      </w:r>
      <w:r w:rsidRPr="00105220">
        <w:rPr>
          <w:rFonts w:eastAsia="Times New Roman" w:cstheme="minorHAnsi"/>
          <w:i/>
          <w:iCs/>
          <w:color w:val="000000"/>
          <w:u w:val="single"/>
        </w:rPr>
        <w:t>used by evaluators (e.g., department heads)</w:t>
      </w:r>
    </w:p>
    <w:p w14:paraId="2A6A577E" w14:textId="77777777" w:rsidR="00105220" w:rsidRPr="00105220" w:rsidRDefault="00105220" w:rsidP="00105220">
      <w:pPr>
        <w:shd w:val="clear" w:color="auto" w:fill="FFE599" w:themeFill="accent4" w:themeFillTint="66"/>
        <w:spacing w:before="60" w:after="60"/>
        <w:ind w:left="270" w:hanging="270"/>
        <w:rPr>
          <w:rFonts w:eastAsia="Times New Roman" w:cstheme="minorHAnsi"/>
          <w:color w:val="000000"/>
        </w:rPr>
      </w:pPr>
      <w:r w:rsidRPr="00105220">
        <w:rPr>
          <w:rFonts w:eastAsia="Times New Roman" w:cstheme="minorHAnsi"/>
          <w:color w:val="000000"/>
        </w:rPr>
        <w:t>A. Readily available, coherently organized, and high-quality course materials; syllabi that establish student workload, learning objectives, grading, and class policy expectations.</w:t>
      </w:r>
    </w:p>
    <w:tbl>
      <w:tblPr>
        <w:tblStyle w:val="TableGrid3"/>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105220" w:rsidRPr="00105220" w14:paraId="1CB0E125" w14:textId="77777777" w:rsidTr="00C414CD">
        <w:sdt>
          <w:sdtPr>
            <w:rPr>
              <w:rFonts w:ascii="MS Gothic" w:eastAsia="MS Gothic" w:hAnsi="MS Gothic" w:cs="Calibri"/>
              <w:color w:val="000000" w:themeColor="text1"/>
            </w:rPr>
            <w:id w:val="-352648325"/>
            <w14:checkbox>
              <w14:checked w14:val="0"/>
              <w14:checkedState w14:val="2612" w14:font="MS Gothic"/>
              <w14:uncheckedState w14:val="2610" w14:font="MS Gothic"/>
            </w14:checkbox>
          </w:sdtPr>
          <w:sdtContent>
            <w:tc>
              <w:tcPr>
                <w:tcW w:w="456" w:type="dxa"/>
              </w:tcPr>
              <w:p w14:paraId="4CAB35B8" w14:textId="77777777" w:rsidR="00105220" w:rsidRPr="00105220" w:rsidRDefault="00105220" w:rsidP="00105220">
                <w:pPr>
                  <w:rPr>
                    <w:rFonts w:ascii="MS Gothic" w:eastAsia="MS Gothic" w:hAnsi="MS Gothic" w:cs="Calibri"/>
                    <w:color w:val="000000" w:themeColor="text1"/>
                  </w:rPr>
                </w:pPr>
                <w:r w:rsidRPr="00105220">
                  <w:rPr>
                    <w:rFonts w:ascii="MS Gothic" w:eastAsia="MS Gothic" w:hAnsi="MS Gothic" w:cs="Calibri" w:hint="eastAsia"/>
                    <w:color w:val="000000" w:themeColor="text1"/>
                  </w:rPr>
                  <w:t>☐</w:t>
                </w:r>
              </w:p>
            </w:tc>
          </w:sdtContent>
        </w:sdt>
        <w:tc>
          <w:tcPr>
            <w:tcW w:w="12774" w:type="dxa"/>
          </w:tcPr>
          <w:p w14:paraId="5F38AF7B" w14:textId="77777777" w:rsidR="00105220" w:rsidRPr="00105220" w:rsidRDefault="00105220" w:rsidP="00105220">
            <w:pPr>
              <w:ind w:left="241" w:hanging="241"/>
              <w:rPr>
                <w:rFonts w:ascii="Calibri" w:eastAsia="Calibri" w:hAnsi="Calibri" w:cs="Calibri"/>
                <w:b/>
                <w:bCs/>
                <w:color w:val="000000" w:themeColor="text1"/>
              </w:rPr>
            </w:pPr>
            <w:r w:rsidRPr="00105220">
              <w:rPr>
                <w:rFonts w:ascii="Calibri" w:eastAsia="Calibri" w:hAnsi="Calibri" w:cs="Calibri"/>
                <w:b/>
                <w:bCs/>
                <w:color w:val="000000" w:themeColor="text1"/>
              </w:rPr>
              <w:t>Course materials are readily available and easily accessible.</w:t>
            </w:r>
          </w:p>
        </w:tc>
      </w:tr>
      <w:tr w:rsidR="00105220" w:rsidRPr="00105220" w14:paraId="3FEFB46D" w14:textId="77777777" w:rsidTr="00C414CD">
        <w:tc>
          <w:tcPr>
            <w:tcW w:w="456" w:type="dxa"/>
          </w:tcPr>
          <w:p w14:paraId="48BA0BA7" w14:textId="77777777" w:rsidR="00105220" w:rsidRPr="00105220" w:rsidRDefault="00105220" w:rsidP="00105220">
            <w:pPr>
              <w:rPr>
                <w:rFonts w:ascii="MS Gothic" w:eastAsia="MS Gothic" w:hAnsi="MS Gothic" w:cs="Calibri"/>
                <w:color w:val="000000" w:themeColor="text1"/>
              </w:rPr>
            </w:pPr>
          </w:p>
        </w:tc>
        <w:tc>
          <w:tcPr>
            <w:tcW w:w="12774" w:type="dxa"/>
          </w:tcPr>
          <w:p w14:paraId="245DDCE3" w14:textId="77777777" w:rsidR="00105220" w:rsidRPr="00105220" w:rsidRDefault="00105220" w:rsidP="00105220">
            <w:pPr>
              <w:ind w:left="241" w:hanging="241"/>
              <w:rPr>
                <w:rFonts w:ascii="Calibri" w:eastAsia="Calibri" w:hAnsi="Calibri" w:cs="Calibri"/>
                <w:b/>
                <w:bCs/>
                <w:color w:val="000000" w:themeColor="text1"/>
              </w:rPr>
            </w:pPr>
          </w:p>
        </w:tc>
      </w:tr>
      <w:tr w:rsidR="00105220" w:rsidRPr="00105220" w14:paraId="0F27A3EB" w14:textId="77777777" w:rsidTr="00C414CD">
        <w:sdt>
          <w:sdtPr>
            <w:rPr>
              <w:rFonts w:ascii="Calibri" w:eastAsia="Calibri" w:hAnsi="Calibri" w:cs="Calibri"/>
              <w:color w:val="000000" w:themeColor="text1"/>
            </w:rPr>
            <w:id w:val="924004061"/>
            <w14:checkbox>
              <w14:checked w14:val="0"/>
              <w14:checkedState w14:val="2612" w14:font="MS Gothic"/>
              <w14:uncheckedState w14:val="2610" w14:font="MS Gothic"/>
            </w14:checkbox>
          </w:sdtPr>
          <w:sdtContent>
            <w:tc>
              <w:tcPr>
                <w:tcW w:w="456" w:type="dxa"/>
              </w:tcPr>
              <w:p w14:paraId="69E989C5" w14:textId="77777777" w:rsidR="00105220" w:rsidRPr="00105220" w:rsidRDefault="00105220" w:rsidP="00105220">
                <w:pPr>
                  <w:rPr>
                    <w:rFonts w:ascii="Calibri" w:eastAsia="Calibri" w:hAnsi="Calibri" w:cs="Calibri"/>
                    <w:color w:val="000000" w:themeColor="text1"/>
                  </w:rPr>
                </w:pPr>
                <w:r w:rsidRPr="00105220">
                  <w:rPr>
                    <w:rFonts w:ascii="Segoe UI Symbol" w:eastAsia="Calibri" w:hAnsi="Segoe UI Symbol" w:cs="Segoe UI Symbol"/>
                    <w:color w:val="000000" w:themeColor="text1"/>
                  </w:rPr>
                  <w:t>☐</w:t>
                </w:r>
              </w:p>
            </w:tc>
          </w:sdtContent>
        </w:sdt>
        <w:tc>
          <w:tcPr>
            <w:tcW w:w="12774" w:type="dxa"/>
          </w:tcPr>
          <w:p w14:paraId="3F57320B" w14:textId="77777777" w:rsidR="00105220" w:rsidRPr="00105220" w:rsidRDefault="00105220" w:rsidP="00105220">
            <w:pPr>
              <w:ind w:left="241" w:hanging="241"/>
              <w:rPr>
                <w:rFonts w:ascii="Calibri" w:eastAsia="Calibri" w:hAnsi="Calibri" w:cs="Calibri"/>
                <w:b/>
                <w:bCs/>
                <w:color w:val="000000" w:themeColor="text1"/>
              </w:rPr>
            </w:pPr>
            <w:r w:rsidRPr="00105220">
              <w:rPr>
                <w:rFonts w:ascii="Calibri" w:eastAsia="Calibri" w:hAnsi="Calibri" w:cs="Calibri"/>
                <w:b/>
                <w:bCs/>
                <w:color w:val="000000" w:themeColor="text1"/>
              </w:rPr>
              <w:t>Course materials are organized into an obvious, explicit, and logical framework.</w:t>
            </w:r>
          </w:p>
        </w:tc>
      </w:tr>
      <w:tr w:rsidR="00105220" w:rsidRPr="00105220" w14:paraId="1D77FCEA" w14:textId="77777777" w:rsidTr="00C414CD">
        <w:tc>
          <w:tcPr>
            <w:tcW w:w="456" w:type="dxa"/>
          </w:tcPr>
          <w:p w14:paraId="7EC832A1" w14:textId="77777777" w:rsidR="00105220" w:rsidRPr="00105220" w:rsidRDefault="00105220" w:rsidP="00105220">
            <w:pPr>
              <w:rPr>
                <w:rFonts w:ascii="Calibri" w:eastAsia="Calibri" w:hAnsi="Calibri" w:cs="Calibri"/>
                <w:i/>
                <w:iCs/>
                <w:color w:val="000000" w:themeColor="text1"/>
              </w:rPr>
            </w:pPr>
          </w:p>
        </w:tc>
        <w:tc>
          <w:tcPr>
            <w:tcW w:w="12774" w:type="dxa"/>
          </w:tcPr>
          <w:p w14:paraId="614B3688" w14:textId="77777777" w:rsidR="00105220" w:rsidRPr="00105220" w:rsidRDefault="00105220" w:rsidP="00105220">
            <w:pPr>
              <w:ind w:left="241" w:hanging="241"/>
              <w:rPr>
                <w:rFonts w:ascii="Calibri" w:eastAsia="Calibri" w:hAnsi="Calibri" w:cs="Calibri"/>
                <w:i/>
                <w:iCs/>
                <w:color w:val="000000" w:themeColor="text1"/>
              </w:rPr>
            </w:pPr>
            <w:r w:rsidRPr="00105220">
              <w:rPr>
                <w:rFonts w:ascii="Calibri" w:eastAsia="Calibri" w:hAnsi="Calibri" w:cs="Calibri"/>
                <w:i/>
                <w:iCs/>
                <w:color w:val="000000" w:themeColor="text1"/>
              </w:rPr>
              <w:t>For example:</w:t>
            </w:r>
          </w:p>
        </w:tc>
      </w:tr>
      <w:tr w:rsidR="00105220" w:rsidRPr="00105220" w14:paraId="300FD259" w14:textId="77777777" w:rsidTr="00C414CD">
        <w:tc>
          <w:tcPr>
            <w:tcW w:w="456" w:type="dxa"/>
          </w:tcPr>
          <w:p w14:paraId="1F2E5A00" w14:textId="77777777" w:rsidR="00105220" w:rsidRPr="00105220" w:rsidRDefault="00105220" w:rsidP="00105220">
            <w:pPr>
              <w:numPr>
                <w:ilvl w:val="1"/>
                <w:numId w:val="32"/>
              </w:numPr>
              <w:contextualSpacing/>
              <w:rPr>
                <w:rFonts w:ascii="Calibri" w:eastAsia="Calibri" w:hAnsi="Calibri" w:cs="Calibri"/>
                <w:i/>
                <w:iCs/>
                <w:color w:val="000000" w:themeColor="text1"/>
              </w:rPr>
            </w:pPr>
          </w:p>
        </w:tc>
        <w:tc>
          <w:tcPr>
            <w:tcW w:w="12774" w:type="dxa"/>
          </w:tcPr>
          <w:p w14:paraId="503F864B" w14:textId="77777777" w:rsidR="00105220" w:rsidRPr="00105220" w:rsidRDefault="00105220" w:rsidP="00105220">
            <w:pPr>
              <w:numPr>
                <w:ilvl w:val="0"/>
                <w:numId w:val="36"/>
              </w:numPr>
              <w:ind w:left="241" w:hanging="241"/>
              <w:contextualSpacing/>
              <w:rPr>
                <w:rFonts w:asciiTheme="minorEastAsia" w:hAnsiTheme="minorEastAsia" w:cstheme="minorEastAsia"/>
                <w:i/>
                <w:iCs/>
                <w:color w:val="000000" w:themeColor="text1"/>
              </w:rPr>
            </w:pPr>
            <w:r w:rsidRPr="00105220">
              <w:rPr>
                <w:i/>
                <w:iCs/>
                <w:color w:val="000000" w:themeColor="text1"/>
              </w:rPr>
              <w:t>Canvas is organized using modules or pages, with the beginning of each module or page outlining the learning objectives, activities to complete, and content to engage.</w:t>
            </w:r>
          </w:p>
        </w:tc>
      </w:tr>
      <w:tr w:rsidR="00105220" w:rsidRPr="00105220" w14:paraId="595AB8EB" w14:textId="77777777" w:rsidTr="00C414CD">
        <w:tc>
          <w:tcPr>
            <w:tcW w:w="456" w:type="dxa"/>
          </w:tcPr>
          <w:p w14:paraId="6A0577C5" w14:textId="77777777" w:rsidR="00105220" w:rsidRPr="00105220" w:rsidRDefault="00105220" w:rsidP="00105220">
            <w:pPr>
              <w:numPr>
                <w:ilvl w:val="1"/>
                <w:numId w:val="32"/>
              </w:numPr>
              <w:contextualSpacing/>
              <w:rPr>
                <w:i/>
                <w:iCs/>
              </w:rPr>
            </w:pPr>
          </w:p>
        </w:tc>
        <w:tc>
          <w:tcPr>
            <w:tcW w:w="12774" w:type="dxa"/>
          </w:tcPr>
          <w:p w14:paraId="6ED0BFCB" w14:textId="77777777" w:rsidR="00105220" w:rsidRPr="00105220" w:rsidRDefault="00105220" w:rsidP="00105220">
            <w:pPr>
              <w:numPr>
                <w:ilvl w:val="0"/>
                <w:numId w:val="36"/>
              </w:numPr>
              <w:spacing w:before="120"/>
              <w:ind w:left="241" w:hanging="241"/>
              <w:contextualSpacing/>
              <w:rPr>
                <w:i/>
                <w:iCs/>
                <w:color w:val="000000" w:themeColor="text1"/>
              </w:rPr>
            </w:pPr>
            <w:r w:rsidRPr="00105220">
              <w:rPr>
                <w:i/>
                <w:iCs/>
                <w:color w:val="000000" w:themeColor="text1"/>
              </w:rPr>
              <w:t>Lesson outlines (learning objectives, key topics, etc.) are given at the beginning of class, verbally and visually.</w:t>
            </w:r>
          </w:p>
        </w:tc>
      </w:tr>
      <w:tr w:rsidR="00105220" w:rsidRPr="00105220" w14:paraId="218C6CA0" w14:textId="77777777" w:rsidTr="00C414CD">
        <w:tc>
          <w:tcPr>
            <w:tcW w:w="456" w:type="dxa"/>
          </w:tcPr>
          <w:p w14:paraId="0874F80D" w14:textId="77777777" w:rsidR="00105220" w:rsidRPr="00105220" w:rsidRDefault="00105220" w:rsidP="00105220">
            <w:pPr>
              <w:rPr>
                <w:rFonts w:ascii="MS Gothic" w:eastAsia="MS Gothic" w:hAnsi="MS Gothic" w:cs="Calibri"/>
                <w:color w:val="000000" w:themeColor="text1"/>
              </w:rPr>
            </w:pPr>
          </w:p>
        </w:tc>
        <w:tc>
          <w:tcPr>
            <w:tcW w:w="12774" w:type="dxa"/>
          </w:tcPr>
          <w:p w14:paraId="0A5CB4B0" w14:textId="77777777" w:rsidR="00105220" w:rsidRPr="00105220" w:rsidRDefault="00105220" w:rsidP="00105220">
            <w:pPr>
              <w:ind w:left="241" w:hanging="241"/>
              <w:rPr>
                <w:b/>
                <w:bCs/>
              </w:rPr>
            </w:pPr>
          </w:p>
        </w:tc>
      </w:tr>
      <w:tr w:rsidR="00105220" w:rsidRPr="00105220" w14:paraId="44A74379" w14:textId="77777777" w:rsidTr="00C414CD">
        <w:sdt>
          <w:sdtPr>
            <w:rPr>
              <w:rFonts w:ascii="Calibri" w:eastAsia="Calibri" w:hAnsi="Calibri" w:cs="Calibri"/>
              <w:color w:val="000000" w:themeColor="text1"/>
            </w:rPr>
            <w:id w:val="414361552"/>
            <w14:checkbox>
              <w14:checked w14:val="0"/>
              <w14:checkedState w14:val="2612" w14:font="MS Gothic"/>
              <w14:uncheckedState w14:val="2610" w14:font="MS Gothic"/>
            </w14:checkbox>
          </w:sdtPr>
          <w:sdtContent>
            <w:tc>
              <w:tcPr>
                <w:tcW w:w="456" w:type="dxa"/>
              </w:tcPr>
              <w:p w14:paraId="233001CE" w14:textId="77777777" w:rsidR="00105220" w:rsidRPr="00105220" w:rsidRDefault="00105220" w:rsidP="00105220">
                <w:pPr>
                  <w:rPr>
                    <w:rFonts w:ascii="Calibri" w:eastAsia="Calibri" w:hAnsi="Calibri" w:cs="Calibri"/>
                    <w:color w:val="000000" w:themeColor="text1"/>
                  </w:rPr>
                </w:pPr>
                <w:r w:rsidRPr="00105220">
                  <w:rPr>
                    <w:rFonts w:ascii="Segoe UI Symbol" w:eastAsia="Calibri" w:hAnsi="Segoe UI Symbol" w:cs="Segoe UI Symbol"/>
                    <w:color w:val="000000" w:themeColor="text1"/>
                  </w:rPr>
                  <w:t>☐</w:t>
                </w:r>
              </w:p>
            </w:tc>
          </w:sdtContent>
        </w:sdt>
        <w:tc>
          <w:tcPr>
            <w:tcW w:w="12774" w:type="dxa"/>
          </w:tcPr>
          <w:p w14:paraId="03C200D9" w14:textId="77777777" w:rsidR="00105220" w:rsidRPr="00105220" w:rsidRDefault="00105220" w:rsidP="00105220">
            <w:pPr>
              <w:ind w:left="241" w:hanging="241"/>
              <w:rPr>
                <w:b/>
                <w:bCs/>
              </w:rPr>
            </w:pPr>
            <w:r w:rsidRPr="00105220">
              <w:rPr>
                <w:b/>
                <w:bCs/>
              </w:rPr>
              <w:t>Course syllabus is on Canvas and details:</w:t>
            </w:r>
          </w:p>
        </w:tc>
      </w:tr>
      <w:tr w:rsidR="00105220" w:rsidRPr="00105220" w14:paraId="59F6BB5B" w14:textId="77777777" w:rsidTr="00C414CD">
        <w:tc>
          <w:tcPr>
            <w:tcW w:w="456" w:type="dxa"/>
          </w:tcPr>
          <w:p w14:paraId="5FD44D1A" w14:textId="77777777" w:rsidR="00105220" w:rsidRPr="00105220" w:rsidRDefault="00105220" w:rsidP="00105220">
            <w:pPr>
              <w:numPr>
                <w:ilvl w:val="1"/>
                <w:numId w:val="32"/>
              </w:numPr>
              <w:contextualSpacing/>
              <w:rPr>
                <w:rFonts w:ascii="Calibri" w:eastAsia="Calibri" w:hAnsi="Calibri" w:cs="Calibri"/>
                <w:i/>
                <w:iCs/>
                <w:color w:val="000000" w:themeColor="text1"/>
              </w:rPr>
            </w:pPr>
          </w:p>
        </w:tc>
        <w:tc>
          <w:tcPr>
            <w:tcW w:w="12774" w:type="dxa"/>
          </w:tcPr>
          <w:p w14:paraId="6E9EB79C" w14:textId="77777777" w:rsidR="00105220" w:rsidRPr="00105220" w:rsidRDefault="00105220" w:rsidP="00105220">
            <w:pPr>
              <w:numPr>
                <w:ilvl w:val="0"/>
                <w:numId w:val="36"/>
              </w:numPr>
              <w:ind w:left="241" w:hanging="241"/>
              <w:contextualSpacing/>
              <w:rPr>
                <w:rFonts w:asciiTheme="minorEastAsia" w:hAnsiTheme="minorEastAsia" w:cstheme="minorEastAsia"/>
                <w:i/>
                <w:iCs/>
                <w:color w:val="000000" w:themeColor="text1"/>
              </w:rPr>
            </w:pPr>
            <w:r w:rsidRPr="00105220">
              <w:rPr>
                <w:i/>
                <w:iCs/>
                <w:color w:val="000000" w:themeColor="text1"/>
              </w:rPr>
              <w:t>Learning objectives.</w:t>
            </w:r>
          </w:p>
        </w:tc>
      </w:tr>
      <w:tr w:rsidR="00105220" w:rsidRPr="00105220" w14:paraId="044CF8DF" w14:textId="77777777" w:rsidTr="00C414CD">
        <w:tc>
          <w:tcPr>
            <w:tcW w:w="456" w:type="dxa"/>
          </w:tcPr>
          <w:p w14:paraId="697E6A3F" w14:textId="77777777" w:rsidR="00105220" w:rsidRPr="00105220" w:rsidRDefault="00105220" w:rsidP="00105220">
            <w:pPr>
              <w:numPr>
                <w:ilvl w:val="1"/>
                <w:numId w:val="32"/>
              </w:numPr>
              <w:contextualSpacing/>
              <w:rPr>
                <w:i/>
                <w:iCs/>
              </w:rPr>
            </w:pPr>
          </w:p>
        </w:tc>
        <w:tc>
          <w:tcPr>
            <w:tcW w:w="12774" w:type="dxa"/>
          </w:tcPr>
          <w:p w14:paraId="31BEEB13" w14:textId="77777777" w:rsidR="00105220" w:rsidRPr="00105220" w:rsidRDefault="00105220" w:rsidP="00105220">
            <w:pPr>
              <w:numPr>
                <w:ilvl w:val="0"/>
                <w:numId w:val="36"/>
              </w:numPr>
              <w:spacing w:before="120"/>
              <w:ind w:left="241" w:hanging="241"/>
              <w:contextualSpacing/>
              <w:rPr>
                <w:i/>
                <w:iCs/>
                <w:color w:val="000000" w:themeColor="text1"/>
              </w:rPr>
            </w:pPr>
            <w:r w:rsidRPr="00105220">
              <w:rPr>
                <w:i/>
                <w:iCs/>
                <w:color w:val="000000" w:themeColor="text1"/>
              </w:rPr>
              <w:t>Grade and absence policies.</w:t>
            </w:r>
          </w:p>
        </w:tc>
      </w:tr>
      <w:tr w:rsidR="00105220" w:rsidRPr="00105220" w14:paraId="622D00FE" w14:textId="77777777" w:rsidTr="00C414CD">
        <w:tc>
          <w:tcPr>
            <w:tcW w:w="456" w:type="dxa"/>
          </w:tcPr>
          <w:p w14:paraId="17F422A2" w14:textId="77777777" w:rsidR="00105220" w:rsidRPr="00105220" w:rsidRDefault="00105220" w:rsidP="00105220">
            <w:pPr>
              <w:rPr>
                <w:rFonts w:ascii="MS Gothic" w:eastAsia="MS Gothic" w:hAnsi="MS Gothic" w:cs="Calibri"/>
                <w:color w:val="000000" w:themeColor="text1"/>
              </w:rPr>
            </w:pPr>
          </w:p>
        </w:tc>
        <w:tc>
          <w:tcPr>
            <w:tcW w:w="12774" w:type="dxa"/>
          </w:tcPr>
          <w:p w14:paraId="0BE16D5B" w14:textId="77777777" w:rsidR="00105220" w:rsidRPr="00105220" w:rsidRDefault="00105220" w:rsidP="00105220">
            <w:pPr>
              <w:ind w:left="241" w:hanging="241"/>
              <w:rPr>
                <w:rFonts w:ascii="Calibri" w:eastAsia="Calibri" w:hAnsi="Calibri" w:cs="Calibri"/>
                <w:b/>
                <w:bCs/>
                <w:color w:val="000000" w:themeColor="text1"/>
              </w:rPr>
            </w:pPr>
          </w:p>
        </w:tc>
      </w:tr>
      <w:tr w:rsidR="00105220" w:rsidRPr="00105220" w14:paraId="3690F0AC" w14:textId="77777777" w:rsidTr="00C414CD">
        <w:tc>
          <w:tcPr>
            <w:tcW w:w="456" w:type="dxa"/>
          </w:tcPr>
          <w:p w14:paraId="738BEE4E" w14:textId="77777777" w:rsidR="00105220" w:rsidRPr="00105220" w:rsidRDefault="00000000" w:rsidP="00105220">
            <w:pPr>
              <w:rPr>
                <w:rFonts w:ascii="Calibri" w:eastAsia="Calibri" w:hAnsi="Calibri" w:cs="Calibri"/>
                <w:color w:val="000000" w:themeColor="text1"/>
              </w:rPr>
            </w:pPr>
            <w:sdt>
              <w:sdtPr>
                <w:rPr>
                  <w:rFonts w:ascii="MS Gothic" w:eastAsia="MS Gothic" w:hAnsi="MS Gothic" w:cs="Calibri"/>
                  <w:color w:val="000000" w:themeColor="text1"/>
                </w:rPr>
                <w:id w:val="738830272"/>
                <w14:checkbox>
                  <w14:checked w14:val="0"/>
                  <w14:checkedState w14:val="2612" w14:font="MS Gothic"/>
                  <w14:uncheckedState w14:val="2610" w14:font="MS Gothic"/>
                </w14:checkbox>
              </w:sdtPr>
              <w:sdtContent>
                <w:r w:rsidR="00105220" w:rsidRPr="00105220">
                  <w:rPr>
                    <w:rFonts w:ascii="MS Gothic" w:eastAsia="MS Gothic" w:hAnsi="MS Gothic" w:cs="Calibri" w:hint="eastAsia"/>
                    <w:color w:val="000000" w:themeColor="text1"/>
                  </w:rPr>
                  <w:t>☐</w:t>
                </w:r>
              </w:sdtContent>
            </w:sdt>
          </w:p>
        </w:tc>
        <w:tc>
          <w:tcPr>
            <w:tcW w:w="12774" w:type="dxa"/>
          </w:tcPr>
          <w:p w14:paraId="5A4224F7" w14:textId="77777777" w:rsidR="00105220" w:rsidRPr="00105220" w:rsidRDefault="00105220" w:rsidP="00105220">
            <w:pPr>
              <w:ind w:left="241" w:hanging="241"/>
              <w:rPr>
                <w:rFonts w:ascii="Calibri" w:eastAsia="Calibri" w:hAnsi="Calibri" w:cs="Calibri"/>
                <w:color w:val="000000" w:themeColor="text1"/>
              </w:rPr>
            </w:pPr>
            <w:r w:rsidRPr="00105220">
              <w:rPr>
                <w:rFonts w:ascii="Calibri" w:eastAsia="Calibri" w:hAnsi="Calibri" w:cs="Calibri"/>
                <w:b/>
                <w:bCs/>
                <w:color w:val="000000" w:themeColor="text1"/>
              </w:rPr>
              <w:t>Instructions and guidelines are transparent</w:t>
            </w:r>
            <w:r w:rsidRPr="00105220">
              <w:rPr>
                <w:rFonts w:ascii="Calibri" w:eastAsia="Calibri" w:hAnsi="Calibri" w:cs="Calibri"/>
                <w:color w:val="000000" w:themeColor="text1"/>
              </w:rPr>
              <w:t xml:space="preserve">, explaining the </w:t>
            </w:r>
            <w:r w:rsidRPr="00105220">
              <w:rPr>
                <w:rFonts w:ascii="Calibri" w:eastAsia="Calibri" w:hAnsi="Calibri" w:cs="Calibri"/>
                <w:i/>
                <w:iCs/>
                <w:color w:val="000000" w:themeColor="text1"/>
              </w:rPr>
              <w:t xml:space="preserve">criteria for success </w:t>
            </w:r>
            <w:r w:rsidRPr="00105220">
              <w:rPr>
                <w:rFonts w:ascii="Calibri" w:eastAsia="Calibri" w:hAnsi="Calibri" w:cs="Calibri"/>
                <w:i/>
                <w:iCs/>
              </w:rPr>
              <w:t>in the course.</w:t>
            </w:r>
          </w:p>
        </w:tc>
      </w:tr>
      <w:tr w:rsidR="00105220" w:rsidRPr="00105220" w14:paraId="6F7E4117" w14:textId="77777777" w:rsidTr="00C414CD">
        <w:tc>
          <w:tcPr>
            <w:tcW w:w="456" w:type="dxa"/>
          </w:tcPr>
          <w:p w14:paraId="716DC143" w14:textId="77777777" w:rsidR="00105220" w:rsidRPr="00105220" w:rsidRDefault="00105220" w:rsidP="00105220">
            <w:pPr>
              <w:numPr>
                <w:ilvl w:val="1"/>
                <w:numId w:val="32"/>
              </w:numPr>
              <w:contextualSpacing/>
              <w:rPr>
                <w:rFonts w:ascii="Calibri" w:eastAsia="Calibri" w:hAnsi="Calibri" w:cs="Calibri"/>
                <w:i/>
                <w:iCs/>
                <w:color w:val="000000" w:themeColor="text1"/>
              </w:rPr>
            </w:pPr>
          </w:p>
        </w:tc>
        <w:tc>
          <w:tcPr>
            <w:tcW w:w="12774" w:type="dxa"/>
          </w:tcPr>
          <w:p w14:paraId="1A9C0BD2" w14:textId="77777777" w:rsidR="00105220" w:rsidRPr="00105220" w:rsidRDefault="00105220" w:rsidP="00105220">
            <w:pPr>
              <w:numPr>
                <w:ilvl w:val="0"/>
                <w:numId w:val="36"/>
              </w:numPr>
              <w:ind w:left="241" w:hanging="241"/>
              <w:contextualSpacing/>
              <w:rPr>
                <w:rFonts w:cstheme="minorHAnsi"/>
                <w:i/>
                <w:iCs/>
                <w:color w:val="000000" w:themeColor="text1"/>
              </w:rPr>
            </w:pPr>
            <w:r w:rsidRPr="00105220">
              <w:rPr>
                <w:rFonts w:cstheme="minorHAnsi"/>
                <w:i/>
                <w:iCs/>
                <w:color w:val="000000" w:themeColor="text1"/>
              </w:rPr>
              <w:t>Syllabus</w:t>
            </w:r>
          </w:p>
        </w:tc>
      </w:tr>
      <w:tr w:rsidR="00105220" w:rsidRPr="00105220" w14:paraId="5B6E8DDA" w14:textId="77777777" w:rsidTr="00C414CD">
        <w:tc>
          <w:tcPr>
            <w:tcW w:w="456" w:type="dxa"/>
          </w:tcPr>
          <w:p w14:paraId="59940C56" w14:textId="77777777" w:rsidR="00105220" w:rsidRPr="00105220" w:rsidRDefault="00105220" w:rsidP="00105220">
            <w:pPr>
              <w:numPr>
                <w:ilvl w:val="1"/>
                <w:numId w:val="32"/>
              </w:numPr>
              <w:contextualSpacing/>
              <w:rPr>
                <w:i/>
                <w:iCs/>
              </w:rPr>
            </w:pPr>
          </w:p>
        </w:tc>
        <w:tc>
          <w:tcPr>
            <w:tcW w:w="12774" w:type="dxa"/>
          </w:tcPr>
          <w:p w14:paraId="1FAA182F" w14:textId="77777777" w:rsidR="00105220" w:rsidRPr="00105220" w:rsidRDefault="00105220" w:rsidP="00105220">
            <w:pPr>
              <w:numPr>
                <w:ilvl w:val="0"/>
                <w:numId w:val="36"/>
              </w:numPr>
              <w:spacing w:before="120"/>
              <w:ind w:left="241" w:hanging="241"/>
              <w:contextualSpacing/>
              <w:rPr>
                <w:i/>
                <w:iCs/>
                <w:color w:val="000000" w:themeColor="text1"/>
              </w:rPr>
            </w:pPr>
            <w:r w:rsidRPr="00105220">
              <w:rPr>
                <w:i/>
                <w:iCs/>
                <w:color w:val="000000" w:themeColor="text1"/>
              </w:rPr>
              <w:t>Canvas modules and pages</w:t>
            </w:r>
          </w:p>
        </w:tc>
      </w:tr>
      <w:tr w:rsidR="00105220" w:rsidRPr="00105220" w14:paraId="3FE0236A" w14:textId="77777777" w:rsidTr="00C414CD">
        <w:tc>
          <w:tcPr>
            <w:tcW w:w="456" w:type="dxa"/>
          </w:tcPr>
          <w:p w14:paraId="3B44C8AD" w14:textId="77777777" w:rsidR="00105220" w:rsidRPr="00105220" w:rsidRDefault="00105220" w:rsidP="00105220">
            <w:pPr>
              <w:numPr>
                <w:ilvl w:val="1"/>
                <w:numId w:val="32"/>
              </w:numPr>
              <w:contextualSpacing/>
              <w:rPr>
                <w:i/>
                <w:iCs/>
              </w:rPr>
            </w:pPr>
          </w:p>
        </w:tc>
        <w:tc>
          <w:tcPr>
            <w:tcW w:w="12774" w:type="dxa"/>
          </w:tcPr>
          <w:p w14:paraId="58D35E93" w14:textId="77777777" w:rsidR="00105220" w:rsidRPr="00105220" w:rsidRDefault="00105220" w:rsidP="00105220">
            <w:pPr>
              <w:numPr>
                <w:ilvl w:val="0"/>
                <w:numId w:val="36"/>
              </w:numPr>
              <w:spacing w:before="120"/>
              <w:ind w:left="241" w:hanging="241"/>
              <w:contextualSpacing/>
              <w:rPr>
                <w:i/>
                <w:iCs/>
                <w:color w:val="000000" w:themeColor="text1"/>
              </w:rPr>
            </w:pPr>
            <w:r w:rsidRPr="00105220">
              <w:rPr>
                <w:i/>
                <w:iCs/>
                <w:color w:val="000000" w:themeColor="text1"/>
              </w:rPr>
              <w:t>Class slides and handouts</w:t>
            </w:r>
          </w:p>
        </w:tc>
      </w:tr>
    </w:tbl>
    <w:p w14:paraId="14BB7692" w14:textId="77777777" w:rsidR="00105220" w:rsidRPr="00105220" w:rsidRDefault="00105220" w:rsidP="00105220">
      <w:pPr>
        <w:spacing w:after="0"/>
        <w:ind w:left="270" w:hanging="270"/>
        <w:rPr>
          <w:rFonts w:eastAsiaTheme="minorEastAsia"/>
          <w:sz w:val="10"/>
          <w:szCs w:val="10"/>
        </w:rPr>
      </w:pPr>
    </w:p>
    <w:tbl>
      <w:tblPr>
        <w:tblStyle w:val="TableGrid3"/>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7560"/>
      </w:tblGrid>
      <w:tr w:rsidR="00105220" w:rsidRPr="00105220" w14:paraId="0598A253" w14:textId="77777777" w:rsidTr="00C414CD">
        <w:tc>
          <w:tcPr>
            <w:tcW w:w="5670" w:type="dxa"/>
          </w:tcPr>
          <w:p w14:paraId="76C08971" w14:textId="77777777" w:rsidR="00105220" w:rsidRPr="00105220" w:rsidRDefault="00105220" w:rsidP="00105220">
            <w:pPr>
              <w:textAlignment w:val="baseline"/>
              <w:rPr>
                <w:rFonts w:eastAsia="Times New Roman" w:cstheme="minorHAnsi"/>
                <w:b/>
                <w:bCs/>
                <w:sz w:val="22"/>
                <w:szCs w:val="22"/>
              </w:rPr>
            </w:pPr>
            <w:r w:rsidRPr="00105220">
              <w:rPr>
                <w:rFonts w:eastAsia="Times New Roman" w:cstheme="minorHAnsi"/>
                <w:b/>
                <w:bCs/>
                <w:color w:val="000000" w:themeColor="text1"/>
                <w:sz w:val="22"/>
                <w:szCs w:val="22"/>
              </w:rPr>
              <w:t>E</w:t>
            </w:r>
            <w:r w:rsidRPr="00105220">
              <w:rPr>
                <w:rFonts w:eastAsia="Times New Roman" w:cstheme="minorHAnsi"/>
                <w:b/>
                <w:bCs/>
                <w:sz w:val="22"/>
                <w:szCs w:val="22"/>
              </w:rPr>
              <w:t>xamples observed:</w:t>
            </w:r>
            <w:r w:rsidRPr="00105220">
              <w:rPr>
                <w:rFonts w:eastAsia="Times New Roman" w:cstheme="minorHAnsi"/>
                <w:sz w:val="22"/>
                <w:szCs w:val="22"/>
              </w:rPr>
              <w:t xml:space="preserve"> Provide specific examples of how the instructor satisfies these standards.</w:t>
            </w:r>
          </w:p>
          <w:p w14:paraId="53659C0D" w14:textId="77777777" w:rsidR="00105220" w:rsidRPr="00105220" w:rsidRDefault="00105220" w:rsidP="00105220">
            <w:pPr>
              <w:rPr>
                <w:rFonts w:eastAsia="Times New Roman"/>
                <w:i/>
                <w:iCs/>
                <w:color w:val="BF8F00" w:themeColor="accent4" w:themeShade="BF"/>
                <w:sz w:val="22"/>
                <w:szCs w:val="22"/>
              </w:rPr>
            </w:pPr>
            <w:r w:rsidRPr="00105220">
              <w:rPr>
                <w:rFonts w:eastAsia="Times New Roman"/>
                <w:i/>
                <w:iCs/>
                <w:color w:val="BF8F00" w:themeColor="accent4" w:themeShade="BF"/>
                <w:sz w:val="22"/>
                <w:szCs w:val="22"/>
              </w:rPr>
              <w:t>Where to look: Canvas Modules or Pages, Syllabus</w:t>
            </w:r>
          </w:p>
          <w:p w14:paraId="7C207D0E" w14:textId="77777777" w:rsidR="00105220" w:rsidRPr="00105220" w:rsidRDefault="00105220" w:rsidP="00105220">
            <w:pPr>
              <w:rPr>
                <w:rFonts w:eastAsia="Calibri" w:cstheme="minorHAnsi"/>
                <w:color w:val="000000" w:themeColor="text1"/>
              </w:rPr>
            </w:pPr>
          </w:p>
        </w:tc>
        <w:tc>
          <w:tcPr>
            <w:tcW w:w="7560" w:type="dxa"/>
          </w:tcPr>
          <w:p w14:paraId="056A763B" w14:textId="77777777" w:rsidR="00105220" w:rsidRPr="00105220" w:rsidRDefault="00105220" w:rsidP="00105220">
            <w:pPr>
              <w:textAlignment w:val="baseline"/>
              <w:rPr>
                <w:rFonts w:eastAsia="Times New Roman" w:cstheme="minorHAnsi"/>
                <w:sz w:val="22"/>
                <w:szCs w:val="22"/>
              </w:rPr>
            </w:pPr>
            <w:r w:rsidRPr="00105220">
              <w:rPr>
                <w:rFonts w:eastAsia="Times New Roman" w:cstheme="minorHAnsi"/>
                <w:b/>
                <w:bCs/>
                <w:color w:val="000000" w:themeColor="text1"/>
                <w:sz w:val="22"/>
                <w:szCs w:val="22"/>
              </w:rPr>
              <w:t>Recommendations:</w:t>
            </w:r>
            <w:r w:rsidRPr="00105220">
              <w:rPr>
                <w:rFonts w:eastAsia="Times New Roman" w:cstheme="minorHAnsi"/>
              </w:rPr>
              <w:t xml:space="preserve"> </w:t>
            </w:r>
            <w:r w:rsidRPr="00105220">
              <w:rPr>
                <w:rFonts w:eastAsia="Times New Roman" w:cstheme="minorHAnsi"/>
                <w:color w:val="000000" w:themeColor="text1"/>
                <w:sz w:val="22"/>
                <w:szCs w:val="22"/>
              </w:rPr>
              <w:t>Provide specific recommendations to the instructor being</w:t>
            </w:r>
            <w:r w:rsidRPr="00105220">
              <w:rPr>
                <w:rFonts w:eastAsia="Times New Roman" w:cstheme="minorHAnsi"/>
              </w:rPr>
              <w:t xml:space="preserve"> </w:t>
            </w:r>
            <w:r w:rsidRPr="00105220">
              <w:rPr>
                <w:rFonts w:eastAsia="Times New Roman" w:cstheme="minorHAnsi"/>
                <w:color w:val="000000" w:themeColor="text1"/>
                <w:sz w:val="22"/>
                <w:szCs w:val="22"/>
              </w:rPr>
              <w:t>reviewed</w:t>
            </w:r>
            <w:r w:rsidRPr="00105220">
              <w:rPr>
                <w:rFonts w:eastAsia="Times New Roman" w:cstheme="minorHAnsi"/>
              </w:rPr>
              <w:t xml:space="preserve"> </w:t>
            </w:r>
            <w:r w:rsidRPr="00105220">
              <w:rPr>
                <w:rFonts w:eastAsia="Times New Roman" w:cstheme="minorHAnsi"/>
                <w:color w:val="000000" w:themeColor="text1"/>
                <w:sz w:val="22"/>
                <w:szCs w:val="22"/>
              </w:rPr>
              <w:t xml:space="preserve">that will promote </w:t>
            </w:r>
            <w:r w:rsidRPr="00105220">
              <w:rPr>
                <w:rFonts w:eastAsia="Times New Roman" w:cstheme="minorHAnsi"/>
                <w:sz w:val="22"/>
                <w:szCs w:val="22"/>
              </w:rPr>
              <w:t>this standard.</w:t>
            </w:r>
          </w:p>
          <w:p w14:paraId="60465786" w14:textId="77777777" w:rsidR="00105220" w:rsidRPr="00105220" w:rsidRDefault="00105220" w:rsidP="00105220">
            <w:pPr>
              <w:rPr>
                <w:rFonts w:eastAsia="Calibri" w:cstheme="minorHAnsi"/>
                <w:color w:val="000000" w:themeColor="text1"/>
              </w:rPr>
            </w:pPr>
          </w:p>
        </w:tc>
      </w:tr>
    </w:tbl>
    <w:p w14:paraId="2ED61FFF" w14:textId="77777777" w:rsidR="00775286" w:rsidRPr="00775286" w:rsidRDefault="00610E0B" w:rsidP="00775286">
      <w:pPr>
        <w:shd w:val="clear" w:color="auto" w:fill="FFE599" w:themeFill="accent4" w:themeFillTint="66"/>
        <w:spacing w:before="60" w:after="60"/>
        <w:ind w:left="270" w:hanging="270"/>
        <w:rPr>
          <w:rFonts w:eastAsia="Times New Roman" w:cstheme="minorHAnsi"/>
          <w:color w:val="000000"/>
        </w:rPr>
      </w:pPr>
      <w:r w:rsidRPr="00610E0B">
        <w:br w:type="page"/>
      </w:r>
      <w:r w:rsidR="00775286" w:rsidRPr="00775286">
        <w:rPr>
          <w:rFonts w:eastAsia="Times New Roman" w:cstheme="minorHAnsi"/>
          <w:color w:val="000000"/>
        </w:rPr>
        <w:lastRenderedPageBreak/>
        <w:t>B. Respectful and timely communication with students. Respectful teaching does not mean that the professor cannot give appropriate critical feedback.</w:t>
      </w:r>
    </w:p>
    <w:p w14:paraId="67963DAB" w14:textId="77777777" w:rsidR="00775286" w:rsidRPr="00775286" w:rsidRDefault="00775286" w:rsidP="00775286">
      <w:pPr>
        <w:spacing w:before="60" w:after="60"/>
        <w:rPr>
          <w:rFonts w:eastAsiaTheme="minorEastAsia"/>
          <w:lang w:eastAsia="zh-CN"/>
        </w:rPr>
      </w:pPr>
      <w:r w:rsidRPr="00775286">
        <w:rPr>
          <w:rFonts w:eastAsiaTheme="minorEastAsia"/>
          <w:lang w:eastAsia="zh-CN"/>
        </w:rPr>
        <w:t>The instructor:</w:t>
      </w:r>
    </w:p>
    <w:tbl>
      <w:tblPr>
        <w:tblStyle w:val="TableGrid4"/>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775286" w:rsidRPr="00775286" w14:paraId="132301FB" w14:textId="77777777" w:rsidTr="00C414CD">
        <w:sdt>
          <w:sdtPr>
            <w:rPr>
              <w:rFonts w:ascii="Calibri" w:eastAsia="Calibri" w:hAnsi="Calibri" w:cs="Calibri"/>
              <w:color w:val="000000" w:themeColor="text1"/>
            </w:rPr>
            <w:id w:val="-542907817"/>
            <w14:checkbox>
              <w14:checked w14:val="0"/>
              <w14:checkedState w14:val="2612" w14:font="MS Gothic"/>
              <w14:uncheckedState w14:val="2610" w14:font="MS Gothic"/>
            </w14:checkbox>
          </w:sdtPr>
          <w:sdtContent>
            <w:tc>
              <w:tcPr>
                <w:tcW w:w="456" w:type="dxa"/>
              </w:tcPr>
              <w:p w14:paraId="09C8C6A1" w14:textId="77777777" w:rsidR="00775286" w:rsidRPr="00775286" w:rsidRDefault="00775286" w:rsidP="00775286">
                <w:pPr>
                  <w:rPr>
                    <w:rFonts w:ascii="Calibri" w:eastAsia="Calibri" w:hAnsi="Calibri" w:cs="Calibri"/>
                    <w:color w:val="000000" w:themeColor="text1"/>
                  </w:rPr>
                </w:pPr>
                <w:r w:rsidRPr="00775286">
                  <w:rPr>
                    <w:rFonts w:ascii="Segoe UI Symbol" w:eastAsia="Calibri" w:hAnsi="Segoe UI Symbol" w:cs="Segoe UI Symbol"/>
                    <w:color w:val="000000" w:themeColor="text1"/>
                  </w:rPr>
                  <w:t>☐</w:t>
                </w:r>
              </w:p>
            </w:tc>
          </w:sdtContent>
        </w:sdt>
        <w:tc>
          <w:tcPr>
            <w:tcW w:w="12774" w:type="dxa"/>
          </w:tcPr>
          <w:p w14:paraId="7678CB7A" w14:textId="77777777" w:rsidR="00775286" w:rsidRPr="00775286" w:rsidRDefault="00775286" w:rsidP="00775286">
            <w:pPr>
              <w:rPr>
                <w:rFonts w:ascii="Calibri" w:eastAsia="Calibri" w:hAnsi="Calibri" w:cs="Calibri"/>
                <w:b/>
                <w:bCs/>
                <w:color w:val="000000" w:themeColor="text1"/>
              </w:rPr>
            </w:pPr>
            <w:r w:rsidRPr="00775286">
              <w:rPr>
                <w:rFonts w:ascii="Calibri" w:eastAsia="Calibri" w:hAnsi="Calibri" w:cs="Calibri"/>
                <w:b/>
                <w:bCs/>
                <w:color w:val="000000" w:themeColor="text1"/>
              </w:rPr>
              <w:t>Invites student questions and participation through multiple modes.</w:t>
            </w:r>
          </w:p>
        </w:tc>
      </w:tr>
      <w:tr w:rsidR="00775286" w:rsidRPr="00775286" w14:paraId="09664C1B" w14:textId="77777777" w:rsidTr="00C414CD">
        <w:tc>
          <w:tcPr>
            <w:tcW w:w="456" w:type="dxa"/>
          </w:tcPr>
          <w:p w14:paraId="410FBAFF" w14:textId="77777777" w:rsidR="00775286" w:rsidRPr="00775286" w:rsidRDefault="00775286" w:rsidP="00775286">
            <w:pPr>
              <w:rPr>
                <w:rFonts w:ascii="Calibri" w:eastAsia="Calibri" w:hAnsi="Calibri" w:cs="Calibri"/>
                <w:i/>
                <w:iCs/>
                <w:color w:val="000000" w:themeColor="text1"/>
              </w:rPr>
            </w:pPr>
          </w:p>
        </w:tc>
        <w:tc>
          <w:tcPr>
            <w:tcW w:w="12774" w:type="dxa"/>
          </w:tcPr>
          <w:p w14:paraId="1385A70D" w14:textId="77777777" w:rsidR="00775286" w:rsidRPr="00775286" w:rsidRDefault="00775286" w:rsidP="00775286">
            <w:pPr>
              <w:ind w:left="241" w:hanging="241"/>
              <w:rPr>
                <w:rFonts w:ascii="Calibri" w:eastAsia="Calibri" w:hAnsi="Calibri" w:cs="Calibri"/>
                <w:i/>
                <w:iCs/>
                <w:color w:val="000000" w:themeColor="text1"/>
              </w:rPr>
            </w:pPr>
            <w:r w:rsidRPr="00775286">
              <w:rPr>
                <w:rFonts w:ascii="Calibri" w:eastAsia="Calibri" w:hAnsi="Calibri" w:cs="Calibri"/>
                <w:i/>
                <w:iCs/>
                <w:color w:val="000000" w:themeColor="text1"/>
              </w:rPr>
              <w:t>For example:</w:t>
            </w:r>
          </w:p>
        </w:tc>
      </w:tr>
      <w:tr w:rsidR="00775286" w:rsidRPr="00775286" w14:paraId="65605BCE" w14:textId="77777777" w:rsidTr="00C414CD">
        <w:tc>
          <w:tcPr>
            <w:tcW w:w="456" w:type="dxa"/>
          </w:tcPr>
          <w:p w14:paraId="34826BFF" w14:textId="77777777" w:rsidR="00775286" w:rsidRPr="00775286" w:rsidRDefault="00775286" w:rsidP="00775286">
            <w:pPr>
              <w:numPr>
                <w:ilvl w:val="1"/>
                <w:numId w:val="32"/>
              </w:numPr>
              <w:contextualSpacing/>
              <w:rPr>
                <w:rFonts w:ascii="Calibri" w:eastAsia="Calibri" w:hAnsi="Calibri" w:cs="Calibri"/>
                <w:i/>
                <w:iCs/>
                <w:color w:val="000000" w:themeColor="text1"/>
              </w:rPr>
            </w:pPr>
          </w:p>
        </w:tc>
        <w:tc>
          <w:tcPr>
            <w:tcW w:w="12774" w:type="dxa"/>
          </w:tcPr>
          <w:p w14:paraId="0A75D45B" w14:textId="77777777" w:rsidR="00775286" w:rsidRPr="00775286" w:rsidRDefault="00775286" w:rsidP="00775286">
            <w:pPr>
              <w:numPr>
                <w:ilvl w:val="0"/>
                <w:numId w:val="36"/>
              </w:numPr>
              <w:ind w:left="241" w:hanging="241"/>
              <w:contextualSpacing/>
              <w:rPr>
                <w:rFonts w:asciiTheme="minorEastAsia" w:hAnsiTheme="minorEastAsia" w:cstheme="minorEastAsia"/>
                <w:i/>
                <w:iCs/>
                <w:color w:val="000000" w:themeColor="text1"/>
              </w:rPr>
            </w:pPr>
            <w:r w:rsidRPr="00775286">
              <w:rPr>
                <w:i/>
                <w:iCs/>
                <w:color w:val="000000" w:themeColor="text1"/>
              </w:rPr>
              <w:t>In class</w:t>
            </w:r>
          </w:p>
        </w:tc>
      </w:tr>
      <w:tr w:rsidR="00775286" w:rsidRPr="00775286" w14:paraId="5AC65BB9" w14:textId="77777777" w:rsidTr="00C414CD">
        <w:tc>
          <w:tcPr>
            <w:tcW w:w="456" w:type="dxa"/>
          </w:tcPr>
          <w:p w14:paraId="3CAEE93E" w14:textId="77777777" w:rsidR="00775286" w:rsidRPr="00775286" w:rsidRDefault="00775286" w:rsidP="00775286">
            <w:pPr>
              <w:numPr>
                <w:ilvl w:val="1"/>
                <w:numId w:val="32"/>
              </w:numPr>
              <w:contextualSpacing/>
              <w:rPr>
                <w:i/>
                <w:iCs/>
              </w:rPr>
            </w:pPr>
          </w:p>
        </w:tc>
        <w:tc>
          <w:tcPr>
            <w:tcW w:w="12774" w:type="dxa"/>
          </w:tcPr>
          <w:p w14:paraId="1D36CF95"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discussion boards</w:t>
            </w:r>
          </w:p>
        </w:tc>
      </w:tr>
      <w:tr w:rsidR="00775286" w:rsidRPr="00775286" w14:paraId="3D58F240" w14:textId="77777777" w:rsidTr="00C414CD">
        <w:tc>
          <w:tcPr>
            <w:tcW w:w="456" w:type="dxa"/>
          </w:tcPr>
          <w:p w14:paraId="06B9A4D2" w14:textId="77777777" w:rsidR="00775286" w:rsidRPr="00775286" w:rsidRDefault="00775286" w:rsidP="00775286">
            <w:pPr>
              <w:numPr>
                <w:ilvl w:val="1"/>
                <w:numId w:val="32"/>
              </w:numPr>
              <w:contextualSpacing/>
              <w:rPr>
                <w:i/>
                <w:iCs/>
              </w:rPr>
            </w:pPr>
          </w:p>
        </w:tc>
        <w:tc>
          <w:tcPr>
            <w:tcW w:w="12774" w:type="dxa"/>
          </w:tcPr>
          <w:p w14:paraId="1AF4D340"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assignments</w:t>
            </w:r>
          </w:p>
        </w:tc>
      </w:tr>
    </w:tbl>
    <w:p w14:paraId="18525D57" w14:textId="77777777" w:rsidR="00775286" w:rsidRPr="00775286" w:rsidRDefault="00775286" w:rsidP="00775286">
      <w:pPr>
        <w:spacing w:before="60" w:after="60"/>
        <w:ind w:left="270" w:hanging="270"/>
        <w:rPr>
          <w:rFonts w:eastAsia="Times New Roman" w:cstheme="minorHAnsi"/>
          <w:color w:val="000000"/>
          <w:sz w:val="10"/>
          <w:szCs w:val="10"/>
        </w:rPr>
      </w:pPr>
    </w:p>
    <w:tbl>
      <w:tblPr>
        <w:tblStyle w:val="TableGrid4"/>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7560"/>
      </w:tblGrid>
      <w:tr w:rsidR="00775286" w:rsidRPr="00775286" w14:paraId="09422221" w14:textId="77777777" w:rsidTr="00C414CD">
        <w:tc>
          <w:tcPr>
            <w:tcW w:w="5670" w:type="dxa"/>
          </w:tcPr>
          <w:p w14:paraId="2AD38F26" w14:textId="77777777" w:rsidR="00775286" w:rsidRPr="00775286" w:rsidRDefault="00775286" w:rsidP="00775286">
            <w:pPr>
              <w:textAlignment w:val="baseline"/>
              <w:rPr>
                <w:rFonts w:eastAsia="Times New Roman" w:cstheme="minorHAnsi"/>
                <w:b/>
                <w:bCs/>
                <w:sz w:val="22"/>
                <w:szCs w:val="22"/>
              </w:rPr>
            </w:pPr>
            <w:r w:rsidRPr="00775286">
              <w:rPr>
                <w:rFonts w:eastAsia="Times New Roman" w:cstheme="minorHAnsi"/>
                <w:b/>
                <w:bCs/>
                <w:color w:val="000000" w:themeColor="text1"/>
                <w:sz w:val="22"/>
                <w:szCs w:val="22"/>
              </w:rPr>
              <w:t>E</w:t>
            </w:r>
            <w:r w:rsidRPr="00775286">
              <w:rPr>
                <w:rFonts w:eastAsia="Times New Roman" w:cstheme="minorHAnsi"/>
                <w:b/>
                <w:bCs/>
                <w:sz w:val="22"/>
                <w:szCs w:val="22"/>
              </w:rPr>
              <w:t>xamples observed:</w:t>
            </w:r>
            <w:r w:rsidRPr="00775286">
              <w:rPr>
                <w:rFonts w:eastAsia="Times New Roman" w:cstheme="minorHAnsi"/>
                <w:sz w:val="22"/>
                <w:szCs w:val="22"/>
              </w:rPr>
              <w:t xml:space="preserve"> Provide specific examples of how the instructor satisfies these standards.</w:t>
            </w:r>
          </w:p>
          <w:p w14:paraId="112775A8" w14:textId="77777777" w:rsidR="00775286" w:rsidRPr="00775286" w:rsidRDefault="00775286" w:rsidP="00775286">
            <w:pPr>
              <w:rPr>
                <w:rFonts w:eastAsia="Times New Roman" w:cstheme="minorHAnsi"/>
                <w:i/>
                <w:iCs/>
                <w:color w:val="BF8F00" w:themeColor="accent4" w:themeShade="BF"/>
                <w:sz w:val="22"/>
                <w:szCs w:val="22"/>
              </w:rPr>
            </w:pPr>
            <w:r w:rsidRPr="00775286">
              <w:rPr>
                <w:rFonts w:eastAsia="Times New Roman" w:cstheme="minorHAnsi"/>
                <w:i/>
                <w:iCs/>
                <w:color w:val="BF8F00" w:themeColor="accent4" w:themeShade="BF"/>
                <w:sz w:val="22"/>
                <w:szCs w:val="22"/>
              </w:rPr>
              <w:t>Where to look: Canvas A</w:t>
            </w:r>
            <w:r w:rsidRPr="00775286">
              <w:rPr>
                <w:rFonts w:eastAsia="Times New Roman" w:cstheme="minorHAnsi"/>
                <w:i/>
                <w:iCs/>
                <w:color w:val="BF8F00" w:themeColor="accent4" w:themeShade="BF"/>
              </w:rPr>
              <w:t>nnouncements, Class Observations</w:t>
            </w:r>
          </w:p>
          <w:p w14:paraId="31D96122" w14:textId="77777777" w:rsidR="00775286" w:rsidRPr="00775286" w:rsidRDefault="00775286" w:rsidP="00775286">
            <w:pPr>
              <w:rPr>
                <w:rFonts w:eastAsia="Calibri" w:cstheme="minorHAnsi"/>
                <w:color w:val="000000" w:themeColor="text1"/>
              </w:rPr>
            </w:pPr>
          </w:p>
        </w:tc>
        <w:tc>
          <w:tcPr>
            <w:tcW w:w="7560" w:type="dxa"/>
          </w:tcPr>
          <w:p w14:paraId="7B702A8B" w14:textId="77777777" w:rsidR="00775286" w:rsidRPr="00775286" w:rsidRDefault="00775286" w:rsidP="00775286">
            <w:pPr>
              <w:textAlignment w:val="baseline"/>
              <w:rPr>
                <w:rFonts w:eastAsia="Times New Roman" w:cstheme="minorHAnsi"/>
                <w:sz w:val="22"/>
                <w:szCs w:val="22"/>
              </w:rPr>
            </w:pPr>
            <w:r w:rsidRPr="00775286">
              <w:rPr>
                <w:rFonts w:eastAsia="Times New Roman" w:cstheme="minorHAnsi"/>
                <w:b/>
                <w:bCs/>
                <w:color w:val="000000" w:themeColor="text1"/>
                <w:sz w:val="22"/>
                <w:szCs w:val="22"/>
              </w:rPr>
              <w:t>Recommendations:</w:t>
            </w:r>
            <w:r w:rsidRPr="00775286">
              <w:rPr>
                <w:rFonts w:eastAsia="Times New Roman" w:cstheme="minorHAnsi"/>
              </w:rPr>
              <w:t xml:space="preserve"> </w:t>
            </w:r>
            <w:r w:rsidRPr="00775286">
              <w:rPr>
                <w:rFonts w:eastAsia="Times New Roman" w:cstheme="minorHAnsi"/>
                <w:color w:val="000000" w:themeColor="text1"/>
                <w:sz w:val="22"/>
                <w:szCs w:val="22"/>
              </w:rPr>
              <w:t>Provide specific recommendations to the instructor being</w:t>
            </w:r>
            <w:r w:rsidRPr="00775286">
              <w:rPr>
                <w:rFonts w:eastAsia="Times New Roman" w:cstheme="minorHAnsi"/>
              </w:rPr>
              <w:t xml:space="preserve"> </w:t>
            </w:r>
            <w:r w:rsidRPr="00775286">
              <w:rPr>
                <w:rFonts w:eastAsia="Times New Roman" w:cstheme="minorHAnsi"/>
                <w:color w:val="000000" w:themeColor="text1"/>
                <w:sz w:val="22"/>
                <w:szCs w:val="22"/>
              </w:rPr>
              <w:t>reviewed</w:t>
            </w:r>
            <w:r w:rsidRPr="00775286">
              <w:rPr>
                <w:rFonts w:eastAsia="Times New Roman" w:cstheme="minorHAnsi"/>
              </w:rPr>
              <w:t xml:space="preserve"> </w:t>
            </w:r>
            <w:r w:rsidRPr="00775286">
              <w:rPr>
                <w:rFonts w:eastAsia="Times New Roman" w:cstheme="minorHAnsi"/>
                <w:color w:val="000000" w:themeColor="text1"/>
                <w:sz w:val="22"/>
                <w:szCs w:val="22"/>
              </w:rPr>
              <w:t xml:space="preserve">that will promote </w:t>
            </w:r>
            <w:r w:rsidRPr="00775286">
              <w:rPr>
                <w:rFonts w:eastAsia="Times New Roman" w:cstheme="minorHAnsi"/>
                <w:sz w:val="22"/>
                <w:szCs w:val="22"/>
              </w:rPr>
              <w:t>this standard.</w:t>
            </w:r>
          </w:p>
          <w:p w14:paraId="191D047E" w14:textId="77777777" w:rsidR="00775286" w:rsidRPr="00775286" w:rsidRDefault="00775286" w:rsidP="00775286">
            <w:pPr>
              <w:rPr>
                <w:rFonts w:eastAsia="Calibri" w:cstheme="minorHAnsi"/>
                <w:color w:val="000000" w:themeColor="text1"/>
              </w:rPr>
            </w:pPr>
          </w:p>
        </w:tc>
      </w:tr>
    </w:tbl>
    <w:p w14:paraId="492402FC" w14:textId="77777777" w:rsidR="00775286" w:rsidRPr="00775286" w:rsidRDefault="00775286" w:rsidP="00775286">
      <w:pPr>
        <w:spacing w:before="60" w:after="60"/>
        <w:ind w:left="270" w:hanging="270"/>
        <w:rPr>
          <w:rFonts w:eastAsia="Times New Roman" w:cstheme="minorHAnsi"/>
          <w:color w:val="000000"/>
        </w:rPr>
      </w:pPr>
    </w:p>
    <w:p w14:paraId="059363D4" w14:textId="77777777" w:rsidR="00775286" w:rsidRPr="00775286" w:rsidRDefault="00775286" w:rsidP="00775286">
      <w:pPr>
        <w:shd w:val="clear" w:color="auto" w:fill="FFE599" w:themeFill="accent4" w:themeFillTint="66"/>
        <w:spacing w:before="60" w:after="60"/>
        <w:ind w:left="270" w:hanging="270"/>
        <w:rPr>
          <w:rFonts w:eastAsia="Times New Roman" w:cstheme="minorHAnsi"/>
          <w:color w:val="000000"/>
        </w:rPr>
      </w:pPr>
      <w:r w:rsidRPr="00775286">
        <w:rPr>
          <w:rFonts w:eastAsia="Times New Roman" w:cstheme="minorHAnsi"/>
          <w:color w:val="000000"/>
        </w:rPr>
        <w:t>C. Students’ activities in and out of class are designed and organized to maximize student learning.</w:t>
      </w:r>
    </w:p>
    <w:p w14:paraId="02696D2C" w14:textId="77777777" w:rsidR="00775286" w:rsidRPr="00775286" w:rsidRDefault="00775286" w:rsidP="00775286">
      <w:pPr>
        <w:spacing w:before="60" w:after="60"/>
        <w:rPr>
          <w:rFonts w:eastAsiaTheme="minorEastAsia"/>
          <w:lang w:eastAsia="zh-CN"/>
        </w:rPr>
      </w:pPr>
      <w:r w:rsidRPr="00775286">
        <w:rPr>
          <w:rFonts w:eastAsiaTheme="minorEastAsia"/>
          <w:lang w:eastAsia="zh-CN"/>
        </w:rPr>
        <w:t>The instructor:</w:t>
      </w:r>
    </w:p>
    <w:tbl>
      <w:tblPr>
        <w:tblStyle w:val="TableGrid4"/>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775286" w:rsidRPr="00775286" w14:paraId="27F339C8" w14:textId="77777777" w:rsidTr="00C414CD">
        <w:sdt>
          <w:sdtPr>
            <w:rPr>
              <w:color w:val="000000" w:themeColor="text1"/>
            </w:rPr>
            <w:id w:val="-999270393"/>
            <w14:checkbox>
              <w14:checked w14:val="0"/>
              <w14:checkedState w14:val="2612" w14:font="MS Gothic"/>
              <w14:uncheckedState w14:val="2610" w14:font="MS Gothic"/>
            </w14:checkbox>
          </w:sdtPr>
          <w:sdtContent>
            <w:tc>
              <w:tcPr>
                <w:tcW w:w="456" w:type="dxa"/>
              </w:tcPr>
              <w:p w14:paraId="218DEA75" w14:textId="77777777" w:rsidR="00775286" w:rsidRPr="00775286" w:rsidRDefault="00775286" w:rsidP="00775286">
                <w:pPr>
                  <w:rPr>
                    <w:color w:val="000000" w:themeColor="text1"/>
                  </w:rPr>
                </w:pPr>
                <w:r w:rsidRPr="00775286">
                  <w:rPr>
                    <w:rFonts w:ascii="Segoe UI Symbol" w:hAnsi="Segoe UI Symbol" w:cs="Segoe UI Symbol"/>
                    <w:color w:val="000000" w:themeColor="text1"/>
                  </w:rPr>
                  <w:t>☐</w:t>
                </w:r>
              </w:p>
            </w:tc>
          </w:sdtContent>
        </w:sdt>
        <w:tc>
          <w:tcPr>
            <w:tcW w:w="12774" w:type="dxa"/>
          </w:tcPr>
          <w:p w14:paraId="5C684A32" w14:textId="77777777" w:rsidR="00775286" w:rsidRPr="00775286" w:rsidRDefault="00775286" w:rsidP="00775286">
            <w:pPr>
              <w:rPr>
                <w:rFonts w:ascii="Calibri" w:eastAsia="Calibri" w:hAnsi="Calibri" w:cs="Calibri"/>
                <w:b/>
                <w:bCs/>
                <w:color w:val="000000" w:themeColor="text1"/>
              </w:rPr>
            </w:pPr>
            <w:r w:rsidRPr="00775286">
              <w:rPr>
                <w:rFonts w:ascii="Calibri" w:eastAsia="Calibri" w:hAnsi="Calibri" w:cs="Calibri"/>
                <w:b/>
                <w:bCs/>
                <w:color w:val="000000" w:themeColor="text1"/>
              </w:rPr>
              <w:t>Employs methods (activities, examples, audio-visual aids) broken down into steps to “scaffold” student learning.</w:t>
            </w:r>
          </w:p>
        </w:tc>
      </w:tr>
      <w:tr w:rsidR="00775286" w:rsidRPr="00775286" w14:paraId="742C3502" w14:textId="77777777" w:rsidTr="00C414CD">
        <w:tc>
          <w:tcPr>
            <w:tcW w:w="456" w:type="dxa"/>
          </w:tcPr>
          <w:p w14:paraId="38FC6A6D" w14:textId="77777777" w:rsidR="00775286" w:rsidRPr="00775286" w:rsidRDefault="00775286" w:rsidP="00775286">
            <w:pPr>
              <w:rPr>
                <w:rFonts w:ascii="Calibri" w:eastAsia="Calibri" w:hAnsi="Calibri" w:cs="Calibri"/>
                <w:i/>
                <w:iCs/>
                <w:color w:val="000000" w:themeColor="text1"/>
              </w:rPr>
            </w:pPr>
          </w:p>
        </w:tc>
        <w:tc>
          <w:tcPr>
            <w:tcW w:w="12774" w:type="dxa"/>
          </w:tcPr>
          <w:p w14:paraId="468B96FD" w14:textId="77777777" w:rsidR="00775286" w:rsidRPr="00775286" w:rsidRDefault="00775286" w:rsidP="00775286">
            <w:pPr>
              <w:ind w:left="241" w:hanging="241"/>
              <w:rPr>
                <w:rFonts w:ascii="Calibri" w:eastAsia="Calibri" w:hAnsi="Calibri" w:cs="Calibri"/>
                <w:i/>
                <w:iCs/>
                <w:color w:val="000000" w:themeColor="text1"/>
              </w:rPr>
            </w:pPr>
            <w:r w:rsidRPr="00775286">
              <w:rPr>
                <w:rFonts w:ascii="Calibri" w:eastAsia="Calibri" w:hAnsi="Calibri" w:cs="Calibri"/>
                <w:i/>
                <w:iCs/>
                <w:color w:val="000000" w:themeColor="text1"/>
              </w:rPr>
              <w:t>For example:</w:t>
            </w:r>
          </w:p>
        </w:tc>
      </w:tr>
      <w:tr w:rsidR="00775286" w:rsidRPr="00775286" w14:paraId="2EFB41E2" w14:textId="77777777" w:rsidTr="00C414CD">
        <w:tc>
          <w:tcPr>
            <w:tcW w:w="456" w:type="dxa"/>
          </w:tcPr>
          <w:p w14:paraId="5EFA8A68" w14:textId="77777777" w:rsidR="00775286" w:rsidRPr="00775286" w:rsidRDefault="00775286" w:rsidP="00775286">
            <w:pPr>
              <w:numPr>
                <w:ilvl w:val="1"/>
                <w:numId w:val="32"/>
              </w:numPr>
              <w:contextualSpacing/>
              <w:rPr>
                <w:rFonts w:ascii="Calibri" w:eastAsia="Calibri" w:hAnsi="Calibri" w:cs="Calibri"/>
                <w:i/>
                <w:iCs/>
                <w:color w:val="000000" w:themeColor="text1"/>
              </w:rPr>
            </w:pPr>
          </w:p>
        </w:tc>
        <w:tc>
          <w:tcPr>
            <w:tcW w:w="12774" w:type="dxa"/>
          </w:tcPr>
          <w:p w14:paraId="4C9C9B36" w14:textId="77777777" w:rsidR="00775286" w:rsidRPr="00775286" w:rsidRDefault="00775286" w:rsidP="00775286">
            <w:pPr>
              <w:numPr>
                <w:ilvl w:val="0"/>
                <w:numId w:val="36"/>
              </w:numPr>
              <w:ind w:left="241" w:hanging="241"/>
              <w:contextualSpacing/>
              <w:rPr>
                <w:rFonts w:asciiTheme="minorEastAsia" w:hAnsiTheme="minorEastAsia" w:cstheme="minorEastAsia"/>
                <w:i/>
                <w:iCs/>
                <w:color w:val="000000" w:themeColor="text1"/>
              </w:rPr>
            </w:pPr>
            <w:r w:rsidRPr="00775286">
              <w:rPr>
                <w:i/>
                <w:iCs/>
                <w:color w:val="000000" w:themeColor="text1"/>
              </w:rPr>
              <w:t>In class.</w:t>
            </w:r>
          </w:p>
        </w:tc>
      </w:tr>
      <w:tr w:rsidR="00775286" w:rsidRPr="00775286" w14:paraId="6689D9BC" w14:textId="77777777" w:rsidTr="00C414CD">
        <w:tc>
          <w:tcPr>
            <w:tcW w:w="456" w:type="dxa"/>
          </w:tcPr>
          <w:p w14:paraId="781B37B7" w14:textId="77777777" w:rsidR="00775286" w:rsidRPr="00775286" w:rsidRDefault="00775286" w:rsidP="00775286">
            <w:pPr>
              <w:numPr>
                <w:ilvl w:val="1"/>
                <w:numId w:val="32"/>
              </w:numPr>
              <w:contextualSpacing/>
              <w:rPr>
                <w:i/>
                <w:iCs/>
              </w:rPr>
            </w:pPr>
          </w:p>
        </w:tc>
        <w:tc>
          <w:tcPr>
            <w:tcW w:w="12774" w:type="dxa"/>
          </w:tcPr>
          <w:p w14:paraId="473565A9"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discussion boards.</w:t>
            </w:r>
          </w:p>
        </w:tc>
      </w:tr>
      <w:tr w:rsidR="00775286" w:rsidRPr="00775286" w14:paraId="420EA69B" w14:textId="77777777" w:rsidTr="00C414CD">
        <w:tc>
          <w:tcPr>
            <w:tcW w:w="456" w:type="dxa"/>
          </w:tcPr>
          <w:p w14:paraId="5172FD3A" w14:textId="77777777" w:rsidR="00775286" w:rsidRPr="00775286" w:rsidRDefault="00775286" w:rsidP="00775286">
            <w:pPr>
              <w:numPr>
                <w:ilvl w:val="1"/>
                <w:numId w:val="32"/>
              </w:numPr>
              <w:contextualSpacing/>
              <w:rPr>
                <w:i/>
                <w:iCs/>
              </w:rPr>
            </w:pPr>
          </w:p>
        </w:tc>
        <w:tc>
          <w:tcPr>
            <w:tcW w:w="12774" w:type="dxa"/>
          </w:tcPr>
          <w:p w14:paraId="4369848B"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assignments.</w:t>
            </w:r>
          </w:p>
        </w:tc>
      </w:tr>
      <w:tr w:rsidR="00775286" w:rsidRPr="00775286" w14:paraId="202972D7" w14:textId="77777777" w:rsidTr="00C414CD">
        <w:tc>
          <w:tcPr>
            <w:tcW w:w="456" w:type="dxa"/>
          </w:tcPr>
          <w:p w14:paraId="471A678B" w14:textId="77777777" w:rsidR="00775286" w:rsidRPr="00775286" w:rsidRDefault="00775286" w:rsidP="00775286">
            <w:pPr>
              <w:rPr>
                <w:rFonts w:ascii="MS Gothic" w:eastAsia="MS Gothic" w:hAnsi="MS Gothic" w:cs="Calibri"/>
                <w:color w:val="000000" w:themeColor="text1"/>
              </w:rPr>
            </w:pPr>
          </w:p>
        </w:tc>
        <w:tc>
          <w:tcPr>
            <w:tcW w:w="12774" w:type="dxa"/>
          </w:tcPr>
          <w:p w14:paraId="5B03142A" w14:textId="77777777" w:rsidR="00775286" w:rsidRPr="00775286" w:rsidRDefault="00775286" w:rsidP="00775286">
            <w:pPr>
              <w:rPr>
                <w:rFonts w:ascii="Calibri" w:eastAsia="Calibri" w:hAnsi="Calibri" w:cs="Calibri"/>
                <w:b/>
                <w:bCs/>
                <w:color w:val="000000" w:themeColor="text1"/>
              </w:rPr>
            </w:pPr>
          </w:p>
        </w:tc>
      </w:tr>
      <w:tr w:rsidR="00775286" w:rsidRPr="00775286" w14:paraId="49738B86" w14:textId="77777777" w:rsidTr="00C414CD">
        <w:sdt>
          <w:sdtPr>
            <w:rPr>
              <w:rFonts w:ascii="Calibri" w:eastAsia="Calibri" w:hAnsi="Calibri" w:cs="Calibri"/>
              <w:color w:val="000000" w:themeColor="text1"/>
            </w:rPr>
            <w:id w:val="1655648372"/>
            <w14:checkbox>
              <w14:checked w14:val="0"/>
              <w14:checkedState w14:val="2612" w14:font="MS Gothic"/>
              <w14:uncheckedState w14:val="2610" w14:font="MS Gothic"/>
            </w14:checkbox>
          </w:sdtPr>
          <w:sdtContent>
            <w:tc>
              <w:tcPr>
                <w:tcW w:w="456" w:type="dxa"/>
              </w:tcPr>
              <w:p w14:paraId="712764F0" w14:textId="77777777" w:rsidR="00775286" w:rsidRPr="00775286" w:rsidRDefault="00775286" w:rsidP="00775286">
                <w:pPr>
                  <w:rPr>
                    <w:rFonts w:ascii="Calibri" w:eastAsia="Calibri" w:hAnsi="Calibri" w:cs="Calibri"/>
                    <w:color w:val="000000" w:themeColor="text1"/>
                  </w:rPr>
                </w:pPr>
                <w:r w:rsidRPr="00775286">
                  <w:rPr>
                    <w:rFonts w:ascii="Segoe UI Symbol" w:eastAsia="Calibri" w:hAnsi="Segoe UI Symbol" w:cs="Segoe UI Symbol"/>
                    <w:color w:val="000000" w:themeColor="text1"/>
                  </w:rPr>
                  <w:t>☐</w:t>
                </w:r>
              </w:p>
            </w:tc>
          </w:sdtContent>
        </w:sdt>
        <w:tc>
          <w:tcPr>
            <w:tcW w:w="12774" w:type="dxa"/>
          </w:tcPr>
          <w:p w14:paraId="0F584C4B" w14:textId="77777777" w:rsidR="00775286" w:rsidRPr="00775286" w:rsidRDefault="00775286" w:rsidP="00775286">
            <w:pPr>
              <w:rPr>
                <w:rFonts w:ascii="Calibri" w:eastAsia="Calibri" w:hAnsi="Calibri" w:cs="Calibri"/>
                <w:b/>
                <w:bCs/>
                <w:color w:val="000000" w:themeColor="text1"/>
              </w:rPr>
            </w:pPr>
            <w:r w:rsidRPr="00775286">
              <w:rPr>
                <w:rFonts w:ascii="Calibri" w:eastAsia="Calibri" w:hAnsi="Calibri" w:cs="Calibri"/>
                <w:b/>
                <w:bCs/>
                <w:color w:val="000000" w:themeColor="text1"/>
              </w:rPr>
              <w:t>Provides necessary materials and adequate time for completion of activities.</w:t>
            </w:r>
          </w:p>
        </w:tc>
      </w:tr>
      <w:tr w:rsidR="00775286" w:rsidRPr="00775286" w14:paraId="7F15800A" w14:textId="77777777" w:rsidTr="00C414CD">
        <w:tc>
          <w:tcPr>
            <w:tcW w:w="456" w:type="dxa"/>
          </w:tcPr>
          <w:p w14:paraId="70BC68F2" w14:textId="77777777" w:rsidR="00775286" w:rsidRPr="00775286" w:rsidRDefault="00775286" w:rsidP="00775286">
            <w:pPr>
              <w:rPr>
                <w:rFonts w:ascii="Calibri" w:eastAsia="Calibri" w:hAnsi="Calibri" w:cs="Calibri"/>
                <w:i/>
                <w:iCs/>
                <w:color w:val="000000" w:themeColor="text1"/>
              </w:rPr>
            </w:pPr>
          </w:p>
        </w:tc>
        <w:tc>
          <w:tcPr>
            <w:tcW w:w="12774" w:type="dxa"/>
          </w:tcPr>
          <w:p w14:paraId="071300E2" w14:textId="77777777" w:rsidR="00775286" w:rsidRPr="00775286" w:rsidRDefault="00775286" w:rsidP="00775286">
            <w:pPr>
              <w:ind w:left="241" w:hanging="241"/>
              <w:rPr>
                <w:rFonts w:ascii="Calibri" w:eastAsia="Calibri" w:hAnsi="Calibri" w:cs="Calibri"/>
                <w:i/>
                <w:iCs/>
                <w:color w:val="000000" w:themeColor="text1"/>
              </w:rPr>
            </w:pPr>
            <w:r w:rsidRPr="00775286">
              <w:rPr>
                <w:rFonts w:ascii="Calibri" w:eastAsia="Calibri" w:hAnsi="Calibri" w:cs="Calibri"/>
                <w:i/>
                <w:iCs/>
                <w:color w:val="000000" w:themeColor="text1"/>
              </w:rPr>
              <w:t>For example:</w:t>
            </w:r>
          </w:p>
        </w:tc>
      </w:tr>
      <w:tr w:rsidR="00775286" w:rsidRPr="00775286" w14:paraId="148F641F" w14:textId="77777777" w:rsidTr="00C414CD">
        <w:tc>
          <w:tcPr>
            <w:tcW w:w="456" w:type="dxa"/>
          </w:tcPr>
          <w:p w14:paraId="76DE0AB2" w14:textId="77777777" w:rsidR="00775286" w:rsidRPr="00775286" w:rsidRDefault="00775286" w:rsidP="00775286">
            <w:pPr>
              <w:numPr>
                <w:ilvl w:val="1"/>
                <w:numId w:val="32"/>
              </w:numPr>
              <w:contextualSpacing/>
              <w:rPr>
                <w:rFonts w:ascii="Calibri" w:eastAsia="Calibri" w:hAnsi="Calibri" w:cs="Calibri"/>
                <w:i/>
                <w:iCs/>
                <w:color w:val="000000" w:themeColor="text1"/>
              </w:rPr>
            </w:pPr>
          </w:p>
        </w:tc>
        <w:tc>
          <w:tcPr>
            <w:tcW w:w="12774" w:type="dxa"/>
          </w:tcPr>
          <w:p w14:paraId="3F4D53AA" w14:textId="77777777" w:rsidR="00775286" w:rsidRPr="00775286" w:rsidRDefault="00775286" w:rsidP="00775286">
            <w:pPr>
              <w:numPr>
                <w:ilvl w:val="0"/>
                <w:numId w:val="36"/>
              </w:numPr>
              <w:ind w:left="241" w:hanging="241"/>
              <w:contextualSpacing/>
              <w:rPr>
                <w:rFonts w:asciiTheme="minorEastAsia" w:hAnsiTheme="minorEastAsia" w:cstheme="minorEastAsia"/>
                <w:i/>
                <w:iCs/>
                <w:color w:val="000000" w:themeColor="text1"/>
              </w:rPr>
            </w:pPr>
            <w:r w:rsidRPr="00775286">
              <w:rPr>
                <w:i/>
                <w:iCs/>
                <w:color w:val="000000" w:themeColor="text1"/>
              </w:rPr>
              <w:t>In class.</w:t>
            </w:r>
          </w:p>
        </w:tc>
      </w:tr>
      <w:tr w:rsidR="00775286" w:rsidRPr="00775286" w14:paraId="2F6F2BC3" w14:textId="77777777" w:rsidTr="00C414CD">
        <w:tc>
          <w:tcPr>
            <w:tcW w:w="456" w:type="dxa"/>
          </w:tcPr>
          <w:p w14:paraId="5C00B80D" w14:textId="77777777" w:rsidR="00775286" w:rsidRPr="00775286" w:rsidRDefault="00775286" w:rsidP="00775286">
            <w:pPr>
              <w:numPr>
                <w:ilvl w:val="1"/>
                <w:numId w:val="32"/>
              </w:numPr>
              <w:contextualSpacing/>
              <w:rPr>
                <w:i/>
                <w:iCs/>
              </w:rPr>
            </w:pPr>
          </w:p>
        </w:tc>
        <w:tc>
          <w:tcPr>
            <w:tcW w:w="12774" w:type="dxa"/>
          </w:tcPr>
          <w:p w14:paraId="22A1ACCE"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discussion boards.</w:t>
            </w:r>
          </w:p>
        </w:tc>
      </w:tr>
      <w:tr w:rsidR="00775286" w:rsidRPr="00775286" w14:paraId="229E22DA" w14:textId="77777777" w:rsidTr="00C414CD">
        <w:tc>
          <w:tcPr>
            <w:tcW w:w="456" w:type="dxa"/>
          </w:tcPr>
          <w:p w14:paraId="56EE91E8" w14:textId="77777777" w:rsidR="00775286" w:rsidRPr="00775286" w:rsidRDefault="00775286" w:rsidP="00775286">
            <w:pPr>
              <w:numPr>
                <w:ilvl w:val="1"/>
                <w:numId w:val="32"/>
              </w:numPr>
              <w:contextualSpacing/>
              <w:rPr>
                <w:i/>
                <w:iCs/>
              </w:rPr>
            </w:pPr>
          </w:p>
        </w:tc>
        <w:tc>
          <w:tcPr>
            <w:tcW w:w="12774" w:type="dxa"/>
          </w:tcPr>
          <w:p w14:paraId="196068B8" w14:textId="77777777" w:rsidR="00775286" w:rsidRPr="00775286" w:rsidRDefault="00775286" w:rsidP="00775286">
            <w:pPr>
              <w:numPr>
                <w:ilvl w:val="0"/>
                <w:numId w:val="36"/>
              </w:numPr>
              <w:spacing w:before="120"/>
              <w:ind w:left="241" w:hanging="241"/>
              <w:contextualSpacing/>
              <w:rPr>
                <w:i/>
                <w:iCs/>
                <w:color w:val="000000" w:themeColor="text1"/>
              </w:rPr>
            </w:pPr>
            <w:r w:rsidRPr="00775286">
              <w:rPr>
                <w:i/>
                <w:iCs/>
                <w:color w:val="000000" w:themeColor="text1"/>
              </w:rPr>
              <w:t>Canvas assignments.</w:t>
            </w:r>
          </w:p>
        </w:tc>
      </w:tr>
      <w:tr w:rsidR="00775286" w:rsidRPr="00775286" w14:paraId="2BB76AC3" w14:textId="77777777" w:rsidTr="00C414CD">
        <w:tc>
          <w:tcPr>
            <w:tcW w:w="456" w:type="dxa"/>
          </w:tcPr>
          <w:p w14:paraId="27ABCE07" w14:textId="77777777" w:rsidR="00775286" w:rsidRPr="00775286" w:rsidRDefault="00775286" w:rsidP="00775286">
            <w:pPr>
              <w:rPr>
                <w:rFonts w:ascii="MS Gothic" w:eastAsia="MS Gothic" w:hAnsi="MS Gothic" w:cs="Calibri"/>
                <w:color w:val="000000" w:themeColor="text1"/>
              </w:rPr>
            </w:pPr>
          </w:p>
        </w:tc>
        <w:tc>
          <w:tcPr>
            <w:tcW w:w="12774" w:type="dxa"/>
          </w:tcPr>
          <w:p w14:paraId="050BAB4D" w14:textId="77777777" w:rsidR="00775286" w:rsidRPr="00775286" w:rsidRDefault="00775286" w:rsidP="00775286">
            <w:pPr>
              <w:rPr>
                <w:rFonts w:ascii="Calibri" w:eastAsia="Calibri" w:hAnsi="Calibri" w:cs="Calibri"/>
                <w:b/>
                <w:bCs/>
                <w:color w:val="000000" w:themeColor="text1"/>
              </w:rPr>
            </w:pPr>
          </w:p>
        </w:tc>
      </w:tr>
      <w:tr w:rsidR="00775286" w:rsidRPr="00775286" w14:paraId="7DB4B892" w14:textId="77777777" w:rsidTr="00C414CD">
        <w:sdt>
          <w:sdtPr>
            <w:rPr>
              <w:rFonts w:ascii="MS Gothic" w:eastAsia="MS Gothic" w:hAnsi="MS Gothic" w:cs="Calibri"/>
              <w:color w:val="000000" w:themeColor="text1"/>
            </w:rPr>
            <w:id w:val="-1939821981"/>
            <w14:checkbox>
              <w14:checked w14:val="0"/>
              <w14:checkedState w14:val="2612" w14:font="MS Gothic"/>
              <w14:uncheckedState w14:val="2610" w14:font="MS Gothic"/>
            </w14:checkbox>
          </w:sdtPr>
          <w:sdtContent>
            <w:tc>
              <w:tcPr>
                <w:tcW w:w="456" w:type="dxa"/>
              </w:tcPr>
              <w:p w14:paraId="368780C0" w14:textId="10084888" w:rsidR="00775286" w:rsidRPr="00775286" w:rsidRDefault="008E1DBA" w:rsidP="00775286">
                <w:pPr>
                  <w:rPr>
                    <w:rFonts w:ascii="MS Gothic" w:eastAsia="MS Gothic" w:hAnsi="MS Gothic" w:cs="Calibri"/>
                    <w:color w:val="000000" w:themeColor="text1"/>
                  </w:rPr>
                </w:pPr>
                <w:r>
                  <w:rPr>
                    <w:rFonts w:ascii="MS Gothic" w:eastAsia="MS Gothic" w:hAnsi="MS Gothic" w:cs="Calibri" w:hint="eastAsia"/>
                    <w:color w:val="000000" w:themeColor="text1"/>
                  </w:rPr>
                  <w:t>☐</w:t>
                </w:r>
              </w:p>
            </w:tc>
          </w:sdtContent>
        </w:sdt>
        <w:tc>
          <w:tcPr>
            <w:tcW w:w="12774" w:type="dxa"/>
          </w:tcPr>
          <w:p w14:paraId="07630B4A" w14:textId="77777777" w:rsidR="00775286" w:rsidRPr="00775286" w:rsidRDefault="00775286" w:rsidP="00775286">
            <w:pPr>
              <w:rPr>
                <w:rFonts w:ascii="Calibri" w:eastAsia="Calibri" w:hAnsi="Calibri" w:cs="Calibri"/>
                <w:b/>
                <w:bCs/>
                <w:color w:val="000000" w:themeColor="text1"/>
              </w:rPr>
            </w:pPr>
            <w:r w:rsidRPr="00775286">
              <w:rPr>
                <w:rFonts w:ascii="Calibri" w:eastAsia="Calibri" w:hAnsi="Calibri" w:cs="Calibri"/>
                <w:b/>
                <w:bCs/>
                <w:color w:val="000000" w:themeColor="text1"/>
              </w:rPr>
              <w:t>Uses students’ time (before, during, and after ‘live’ class time) effectively to maximize learning.</w:t>
            </w:r>
          </w:p>
        </w:tc>
      </w:tr>
    </w:tbl>
    <w:tbl>
      <w:tblPr>
        <w:tblStyle w:val="TableGrid5"/>
        <w:tblW w:w="12950" w:type="dxa"/>
        <w:tblInd w:w="-5" w:type="dxa"/>
        <w:tblLook w:val="04A0" w:firstRow="1" w:lastRow="0" w:firstColumn="1" w:lastColumn="0" w:noHBand="0" w:noVBand="1"/>
      </w:tblPr>
      <w:tblGrid>
        <w:gridCol w:w="6475"/>
        <w:gridCol w:w="6475"/>
      </w:tblGrid>
      <w:tr w:rsidR="004734DF" w:rsidRPr="004734DF" w14:paraId="3C651BFB" w14:textId="77777777" w:rsidTr="00C414CD">
        <w:tc>
          <w:tcPr>
            <w:tcW w:w="6475" w:type="dxa"/>
          </w:tcPr>
          <w:p w14:paraId="581256EC" w14:textId="77777777" w:rsidR="004734DF" w:rsidRPr="004734DF" w:rsidRDefault="004734DF" w:rsidP="004734DF">
            <w:pPr>
              <w:textAlignment w:val="baseline"/>
              <w:rPr>
                <w:rFonts w:eastAsia="Times New Roman" w:cstheme="minorHAnsi"/>
                <w:b/>
                <w:bCs/>
                <w:sz w:val="22"/>
                <w:szCs w:val="22"/>
              </w:rPr>
            </w:pPr>
            <w:r w:rsidRPr="004734DF">
              <w:rPr>
                <w:rFonts w:eastAsia="Times New Roman" w:cstheme="minorHAnsi"/>
                <w:b/>
                <w:bCs/>
                <w:color w:val="000000" w:themeColor="text1"/>
                <w:sz w:val="22"/>
                <w:szCs w:val="22"/>
              </w:rPr>
              <w:lastRenderedPageBreak/>
              <w:t>E</w:t>
            </w:r>
            <w:r w:rsidRPr="004734DF">
              <w:rPr>
                <w:rFonts w:eastAsia="Times New Roman" w:cstheme="minorHAnsi"/>
                <w:b/>
                <w:bCs/>
                <w:sz w:val="22"/>
                <w:szCs w:val="22"/>
              </w:rPr>
              <w:t>xamples observed:</w:t>
            </w:r>
            <w:r w:rsidRPr="004734DF">
              <w:rPr>
                <w:rFonts w:eastAsia="Times New Roman" w:cstheme="minorHAnsi"/>
                <w:sz w:val="22"/>
                <w:szCs w:val="22"/>
              </w:rPr>
              <w:t xml:space="preserve"> Provide specific examples of how the instructor satisfies these standards.</w:t>
            </w:r>
          </w:p>
          <w:p w14:paraId="529D8E4D" w14:textId="77777777" w:rsidR="004734DF" w:rsidRPr="004734DF" w:rsidRDefault="004734DF" w:rsidP="004734DF">
            <w:pPr>
              <w:rPr>
                <w:rFonts w:eastAsia="Times New Roman" w:cstheme="minorHAnsi"/>
                <w:i/>
                <w:iCs/>
                <w:color w:val="BF8F00" w:themeColor="accent4" w:themeShade="BF"/>
                <w:sz w:val="22"/>
                <w:szCs w:val="22"/>
              </w:rPr>
            </w:pPr>
            <w:r w:rsidRPr="004734DF">
              <w:rPr>
                <w:rFonts w:eastAsia="Times New Roman" w:cstheme="minorHAnsi"/>
                <w:i/>
                <w:iCs/>
                <w:color w:val="BF8F00" w:themeColor="accent4" w:themeShade="BF"/>
                <w:sz w:val="22"/>
                <w:szCs w:val="22"/>
              </w:rPr>
              <w:t xml:space="preserve">Where to look: </w:t>
            </w:r>
            <w:r w:rsidRPr="004734DF">
              <w:rPr>
                <w:rFonts w:eastAsia="Times New Roman"/>
                <w:i/>
                <w:iCs/>
                <w:color w:val="BF8F00" w:themeColor="accent4" w:themeShade="BF"/>
                <w:sz w:val="22"/>
                <w:szCs w:val="22"/>
              </w:rPr>
              <w:t>Canvas Assignments, Class Observation, Asynchronous Recordings</w:t>
            </w:r>
          </w:p>
          <w:p w14:paraId="0168EF67" w14:textId="77777777" w:rsidR="004734DF" w:rsidRPr="004734DF" w:rsidRDefault="004734DF" w:rsidP="004734DF">
            <w:pPr>
              <w:rPr>
                <w:rFonts w:eastAsia="Calibri" w:cstheme="minorHAnsi"/>
                <w:color w:val="000000" w:themeColor="text1"/>
              </w:rPr>
            </w:pPr>
          </w:p>
        </w:tc>
        <w:tc>
          <w:tcPr>
            <w:tcW w:w="6475" w:type="dxa"/>
          </w:tcPr>
          <w:p w14:paraId="31B4E436" w14:textId="77777777" w:rsidR="004734DF" w:rsidRPr="004734DF" w:rsidRDefault="004734DF" w:rsidP="004734DF">
            <w:pPr>
              <w:textAlignment w:val="baseline"/>
              <w:rPr>
                <w:rFonts w:eastAsia="Times New Roman" w:cstheme="minorHAnsi"/>
                <w:sz w:val="22"/>
                <w:szCs w:val="22"/>
              </w:rPr>
            </w:pPr>
            <w:r w:rsidRPr="004734DF">
              <w:rPr>
                <w:rFonts w:eastAsia="Times New Roman" w:cstheme="minorHAnsi"/>
                <w:b/>
                <w:bCs/>
                <w:color w:val="000000" w:themeColor="text1"/>
                <w:sz w:val="22"/>
                <w:szCs w:val="22"/>
              </w:rPr>
              <w:t>Recommendations:</w:t>
            </w:r>
            <w:r w:rsidRPr="004734DF">
              <w:rPr>
                <w:rFonts w:eastAsia="Times New Roman" w:cstheme="minorHAnsi"/>
              </w:rPr>
              <w:t xml:space="preserve"> </w:t>
            </w:r>
            <w:r w:rsidRPr="004734DF">
              <w:rPr>
                <w:rFonts w:eastAsia="Times New Roman" w:cstheme="minorHAnsi"/>
                <w:color w:val="000000" w:themeColor="text1"/>
                <w:sz w:val="22"/>
                <w:szCs w:val="22"/>
              </w:rPr>
              <w:t>Provide specific recommendations to the instructor being</w:t>
            </w:r>
            <w:r w:rsidRPr="004734DF">
              <w:rPr>
                <w:rFonts w:eastAsia="Times New Roman" w:cstheme="minorHAnsi"/>
              </w:rPr>
              <w:t xml:space="preserve"> </w:t>
            </w:r>
            <w:r w:rsidRPr="004734DF">
              <w:rPr>
                <w:rFonts w:eastAsia="Times New Roman" w:cstheme="minorHAnsi"/>
                <w:color w:val="000000" w:themeColor="text1"/>
                <w:sz w:val="22"/>
                <w:szCs w:val="22"/>
              </w:rPr>
              <w:t>reviewed</w:t>
            </w:r>
            <w:r w:rsidRPr="004734DF">
              <w:rPr>
                <w:rFonts w:eastAsia="Times New Roman" w:cstheme="minorHAnsi"/>
              </w:rPr>
              <w:t xml:space="preserve"> </w:t>
            </w:r>
            <w:r w:rsidRPr="004734DF">
              <w:rPr>
                <w:rFonts w:eastAsia="Times New Roman" w:cstheme="minorHAnsi"/>
                <w:color w:val="000000" w:themeColor="text1"/>
                <w:sz w:val="22"/>
                <w:szCs w:val="22"/>
              </w:rPr>
              <w:t xml:space="preserve">that will promote </w:t>
            </w:r>
            <w:r w:rsidRPr="004734DF">
              <w:rPr>
                <w:rFonts w:eastAsia="Times New Roman" w:cstheme="minorHAnsi"/>
                <w:sz w:val="22"/>
                <w:szCs w:val="22"/>
              </w:rPr>
              <w:t>this standard.</w:t>
            </w:r>
          </w:p>
          <w:p w14:paraId="03A3C264" w14:textId="77777777" w:rsidR="004734DF" w:rsidRPr="004734DF" w:rsidRDefault="004734DF" w:rsidP="004734DF">
            <w:pPr>
              <w:rPr>
                <w:rFonts w:eastAsia="Calibri" w:cstheme="minorHAnsi"/>
                <w:color w:val="000000" w:themeColor="text1"/>
              </w:rPr>
            </w:pPr>
          </w:p>
        </w:tc>
      </w:tr>
    </w:tbl>
    <w:p w14:paraId="0DEF3D5F" w14:textId="77777777" w:rsidR="004734DF" w:rsidRPr="004734DF" w:rsidRDefault="004734DF" w:rsidP="004734DF">
      <w:pPr>
        <w:spacing w:after="0"/>
        <w:textAlignment w:val="baseline"/>
        <w:rPr>
          <w:rFonts w:eastAsia="Times New Roman" w:cstheme="minorHAnsi"/>
          <w:b/>
          <w:bCs/>
          <w:sz w:val="22"/>
          <w:szCs w:val="22"/>
          <w:lang w:eastAsia="zh-CN"/>
        </w:rPr>
      </w:pPr>
    </w:p>
    <w:p w14:paraId="11A76E9D" w14:textId="49D5DDB1" w:rsidR="004734DF" w:rsidRDefault="004734DF" w:rsidP="00775286">
      <w:pPr>
        <w:rPr>
          <w:rFonts w:eastAsia="Times New Roman" w:cstheme="minorHAnsi"/>
          <w:b/>
          <w:bCs/>
          <w:sz w:val="22"/>
          <w:szCs w:val="22"/>
          <w:lang w:eastAsia="zh-CN"/>
        </w:rPr>
      </w:pPr>
      <w:r>
        <w:rPr>
          <w:rFonts w:eastAsia="Times New Roman" w:cstheme="minorHAnsi"/>
          <w:b/>
          <w:bCs/>
          <w:sz w:val="22"/>
          <w:szCs w:val="22"/>
          <w:lang w:eastAsia="zh-CN"/>
        </w:rPr>
        <w:br w:type="page"/>
      </w:r>
    </w:p>
    <w:p w14:paraId="34317308" w14:textId="77777777" w:rsidR="00F75B1C" w:rsidRPr="00F75B1C" w:rsidRDefault="00F75B1C" w:rsidP="00F75B1C">
      <w:pPr>
        <w:shd w:val="clear" w:color="auto" w:fill="538135" w:themeFill="accent6" w:themeFillShade="BF"/>
        <w:spacing w:after="0"/>
        <w:textAlignment w:val="baseline"/>
        <w:rPr>
          <w:rFonts w:eastAsia="Times New Roman" w:cstheme="minorHAnsi"/>
          <w:b/>
          <w:bCs/>
          <w:color w:val="FFFFFF" w:themeColor="background1"/>
          <w:sz w:val="28"/>
          <w:szCs w:val="22"/>
          <w:lang w:eastAsia="zh-CN"/>
        </w:rPr>
      </w:pPr>
      <w:r w:rsidRPr="00F75B1C">
        <w:rPr>
          <w:rFonts w:eastAsia="Times New Roman" w:cs="Calibri (Body)"/>
          <w:b/>
          <w:bCs/>
          <w:smallCaps/>
          <w:color w:val="FFFFFF" w:themeColor="background1"/>
          <w:sz w:val="28"/>
          <w:szCs w:val="22"/>
          <w:lang w:eastAsia="zh-CN"/>
        </w:rPr>
        <w:lastRenderedPageBreak/>
        <w:t>Inclusive Teaching</w:t>
      </w:r>
    </w:p>
    <w:p w14:paraId="6816CDC0" w14:textId="77777777" w:rsidR="00F75B1C" w:rsidRPr="00F75B1C" w:rsidRDefault="00F75B1C" w:rsidP="00F75B1C">
      <w:pPr>
        <w:shd w:val="clear" w:color="auto" w:fill="A8D08D" w:themeFill="accent6" w:themeFillTint="99"/>
        <w:spacing w:before="60" w:after="60"/>
        <w:rPr>
          <w:rFonts w:eastAsia="Times New Roman" w:cstheme="minorHAnsi"/>
          <w:color w:val="000000"/>
        </w:rPr>
      </w:pPr>
      <w:r w:rsidRPr="00F75B1C">
        <w:rPr>
          <w:rFonts w:eastAsia="Times New Roman" w:cstheme="minorHAnsi"/>
          <w:color w:val="000000"/>
          <w:u w:val="single"/>
        </w:rPr>
        <w:t xml:space="preserve">Inclusive Teaching Standard </w:t>
      </w:r>
      <w:r w:rsidRPr="00F75B1C">
        <w:rPr>
          <w:rFonts w:eastAsia="Times New Roman" w:cstheme="minorHAnsi"/>
          <w:i/>
          <w:iCs/>
          <w:color w:val="000000"/>
          <w:u w:val="single"/>
        </w:rPr>
        <w:t>used by evaluators (e.g., department heads)</w:t>
      </w:r>
    </w:p>
    <w:p w14:paraId="4DE02267" w14:textId="77777777" w:rsidR="00F75B1C" w:rsidRPr="00F75B1C" w:rsidRDefault="00F75B1C" w:rsidP="00F75B1C">
      <w:pPr>
        <w:numPr>
          <w:ilvl w:val="0"/>
          <w:numId w:val="33"/>
        </w:numPr>
        <w:shd w:val="clear" w:color="auto" w:fill="C5E0B3" w:themeFill="accent6" w:themeFillTint="66"/>
        <w:spacing w:before="60" w:after="60"/>
        <w:ind w:left="360"/>
        <w:rPr>
          <w:rFonts w:eastAsia="Times New Roman" w:cstheme="minorHAnsi"/>
          <w:color w:val="000000" w:themeColor="text1"/>
        </w:rPr>
      </w:pPr>
      <w:r w:rsidRPr="00F75B1C">
        <w:rPr>
          <w:rFonts w:eastAsia="Times New Roman" w:cstheme="minorHAnsi"/>
          <w:color w:val="000000" w:themeColor="text1"/>
        </w:rPr>
        <w:t>Instruction designed to ensure every student can participate fully and that their presence and participation is valued.</w:t>
      </w:r>
    </w:p>
    <w:p w14:paraId="2A94B996" w14:textId="77777777" w:rsidR="00F75B1C" w:rsidRPr="00F75B1C" w:rsidRDefault="00F75B1C" w:rsidP="00F75B1C">
      <w:pPr>
        <w:spacing w:before="60" w:after="60"/>
        <w:rPr>
          <w:rFonts w:eastAsiaTheme="minorEastAsia"/>
          <w:lang w:eastAsia="zh-CN"/>
        </w:rPr>
      </w:pPr>
      <w:r w:rsidRPr="00F75B1C">
        <w:rPr>
          <w:rFonts w:eastAsiaTheme="minorEastAsia"/>
          <w:lang w:eastAsia="zh-CN"/>
        </w:rPr>
        <w:t>The instructor:</w:t>
      </w:r>
    </w:p>
    <w:tbl>
      <w:tblPr>
        <w:tblStyle w:val="TableGrid6"/>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F75B1C" w:rsidRPr="00F75B1C" w14:paraId="48DB5850" w14:textId="77777777" w:rsidTr="00C414CD">
        <w:sdt>
          <w:sdtPr>
            <w:rPr>
              <w:rFonts w:ascii="Calibri" w:eastAsia="Calibri" w:hAnsi="Calibri" w:cs="Calibri"/>
              <w:color w:val="000000" w:themeColor="text1"/>
            </w:rPr>
            <w:id w:val="-1142881887"/>
            <w14:checkbox>
              <w14:checked w14:val="0"/>
              <w14:checkedState w14:val="2612" w14:font="MS Gothic"/>
              <w14:uncheckedState w14:val="2610" w14:font="MS Gothic"/>
            </w14:checkbox>
          </w:sdtPr>
          <w:sdtContent>
            <w:tc>
              <w:tcPr>
                <w:tcW w:w="456" w:type="dxa"/>
              </w:tcPr>
              <w:p w14:paraId="26A0861C" w14:textId="77777777" w:rsidR="00F75B1C" w:rsidRPr="00F75B1C" w:rsidRDefault="00F75B1C" w:rsidP="00F75B1C">
                <w:pPr>
                  <w:rPr>
                    <w:rFonts w:ascii="Calibri" w:eastAsia="Calibri" w:hAnsi="Calibri" w:cs="Calibri"/>
                    <w:color w:val="000000" w:themeColor="text1"/>
                  </w:rPr>
                </w:pPr>
                <w:r w:rsidRPr="00F75B1C">
                  <w:rPr>
                    <w:rFonts w:ascii="Segoe UI Symbol" w:eastAsia="Calibri" w:hAnsi="Segoe UI Symbol" w:cs="Segoe UI Symbol"/>
                    <w:color w:val="000000" w:themeColor="text1"/>
                  </w:rPr>
                  <w:t>☐</w:t>
                </w:r>
              </w:p>
            </w:tc>
          </w:sdtContent>
        </w:sdt>
        <w:tc>
          <w:tcPr>
            <w:tcW w:w="12774" w:type="dxa"/>
          </w:tcPr>
          <w:p w14:paraId="7745B91C" w14:textId="77777777" w:rsidR="00F75B1C" w:rsidRPr="00F75B1C" w:rsidRDefault="00F75B1C" w:rsidP="00F75B1C">
            <w:pPr>
              <w:ind w:left="241" w:hanging="241"/>
              <w:rPr>
                <w:rFonts w:ascii="Calibri" w:eastAsia="Calibri" w:hAnsi="Calibri" w:cs="Calibri"/>
                <w:b/>
                <w:bCs/>
                <w:color w:val="000000" w:themeColor="text1"/>
              </w:rPr>
            </w:pPr>
            <w:r w:rsidRPr="00F75B1C">
              <w:rPr>
                <w:rFonts w:ascii="Calibri" w:eastAsia="Calibri" w:hAnsi="Calibri" w:cs="Calibri"/>
                <w:b/>
                <w:bCs/>
                <w:color w:val="000000" w:themeColor="text1"/>
              </w:rPr>
              <w:t>Has designed the course materials to be accessible and welcoming.</w:t>
            </w:r>
          </w:p>
        </w:tc>
      </w:tr>
      <w:tr w:rsidR="00F75B1C" w:rsidRPr="00F75B1C" w14:paraId="24FB1B81" w14:textId="77777777" w:rsidTr="00C414CD">
        <w:tc>
          <w:tcPr>
            <w:tcW w:w="456" w:type="dxa"/>
          </w:tcPr>
          <w:p w14:paraId="21D7D9B2" w14:textId="77777777" w:rsidR="00F75B1C" w:rsidRPr="00F75B1C" w:rsidRDefault="00F75B1C" w:rsidP="00F75B1C">
            <w:pPr>
              <w:rPr>
                <w:rFonts w:ascii="Calibri" w:eastAsia="Calibri" w:hAnsi="Calibri" w:cs="Calibri"/>
                <w:i/>
                <w:iCs/>
                <w:color w:val="000000" w:themeColor="text1"/>
              </w:rPr>
            </w:pPr>
          </w:p>
        </w:tc>
        <w:tc>
          <w:tcPr>
            <w:tcW w:w="12774" w:type="dxa"/>
          </w:tcPr>
          <w:p w14:paraId="70C732F7" w14:textId="77777777" w:rsidR="00F75B1C" w:rsidRPr="00F75B1C" w:rsidRDefault="00F75B1C" w:rsidP="00F75B1C">
            <w:pPr>
              <w:ind w:left="241" w:hanging="241"/>
              <w:rPr>
                <w:rFonts w:ascii="Calibri" w:eastAsia="Calibri" w:hAnsi="Calibri" w:cs="Calibri"/>
                <w:i/>
                <w:iCs/>
                <w:color w:val="000000" w:themeColor="text1"/>
              </w:rPr>
            </w:pPr>
            <w:r w:rsidRPr="00F75B1C">
              <w:rPr>
                <w:rFonts w:ascii="Calibri" w:eastAsia="Calibri" w:hAnsi="Calibri" w:cs="Calibri"/>
                <w:i/>
                <w:iCs/>
                <w:color w:val="000000" w:themeColor="text1"/>
              </w:rPr>
              <w:t xml:space="preserve">For example: </w:t>
            </w:r>
          </w:p>
        </w:tc>
      </w:tr>
      <w:tr w:rsidR="00F75B1C" w:rsidRPr="00F75B1C" w14:paraId="1DE63148" w14:textId="77777777" w:rsidTr="00C414CD">
        <w:tc>
          <w:tcPr>
            <w:tcW w:w="456" w:type="dxa"/>
          </w:tcPr>
          <w:p w14:paraId="505ADB62"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489F2F4B"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Photos, examples, and other representations reflect diverse social identities and experiences.</w:t>
            </w:r>
            <w:r w:rsidRPr="00F75B1C">
              <w:rPr>
                <w:i/>
                <w:iCs/>
              </w:rPr>
              <w:t xml:space="preserve"> </w:t>
            </w:r>
          </w:p>
        </w:tc>
      </w:tr>
      <w:tr w:rsidR="00F75B1C" w:rsidRPr="00F75B1C" w14:paraId="314D517F" w14:textId="77777777" w:rsidTr="00C414CD">
        <w:tc>
          <w:tcPr>
            <w:tcW w:w="456" w:type="dxa"/>
          </w:tcPr>
          <w:p w14:paraId="22FD5340" w14:textId="77777777" w:rsidR="00F75B1C" w:rsidRPr="00F75B1C" w:rsidRDefault="00F75B1C" w:rsidP="00F75B1C">
            <w:pPr>
              <w:numPr>
                <w:ilvl w:val="1"/>
                <w:numId w:val="32"/>
              </w:numPr>
              <w:contextualSpacing/>
              <w:rPr>
                <w:i/>
                <w:iCs/>
              </w:rPr>
            </w:pPr>
          </w:p>
        </w:tc>
        <w:tc>
          <w:tcPr>
            <w:tcW w:w="12774" w:type="dxa"/>
          </w:tcPr>
          <w:p w14:paraId="6B6F8BA6"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i/>
                <w:iCs/>
              </w:rPr>
              <w:t>There are multiple ways to access materials, such as audio and/or visual media, and/or text</w:t>
            </w:r>
            <w:r w:rsidRPr="00F75B1C">
              <w:rPr>
                <w:rFonts w:ascii="Calibri" w:eastAsia="Calibri" w:hAnsi="Calibri" w:cs="Calibri"/>
                <w:i/>
                <w:iCs/>
                <w:color w:val="000000" w:themeColor="text1"/>
              </w:rPr>
              <w:t>.</w:t>
            </w:r>
          </w:p>
        </w:tc>
      </w:tr>
      <w:tr w:rsidR="00F75B1C" w:rsidRPr="00F75B1C" w14:paraId="26B51360" w14:textId="77777777" w:rsidTr="00C414CD">
        <w:trPr>
          <w:trHeight w:val="20"/>
        </w:trPr>
        <w:tc>
          <w:tcPr>
            <w:tcW w:w="456" w:type="dxa"/>
          </w:tcPr>
          <w:p w14:paraId="7E3C4814" w14:textId="77777777" w:rsidR="00F75B1C" w:rsidRPr="00F75B1C" w:rsidRDefault="00F75B1C" w:rsidP="00F75B1C">
            <w:pPr>
              <w:rPr>
                <w:rFonts w:ascii="MS Gothic" w:eastAsia="MS Gothic" w:hAnsi="MS Gothic" w:cs="Calibri"/>
                <w:color w:val="000000" w:themeColor="text1"/>
              </w:rPr>
            </w:pPr>
          </w:p>
        </w:tc>
        <w:tc>
          <w:tcPr>
            <w:tcW w:w="12774" w:type="dxa"/>
          </w:tcPr>
          <w:p w14:paraId="69A62A63" w14:textId="77777777" w:rsidR="00F75B1C" w:rsidRPr="00F75B1C" w:rsidRDefault="00F75B1C" w:rsidP="00F75B1C">
            <w:pPr>
              <w:ind w:left="241" w:hanging="241"/>
              <w:rPr>
                <w:rFonts w:ascii="Calibri" w:eastAsia="Calibri" w:hAnsi="Calibri" w:cs="Calibri"/>
                <w:b/>
                <w:bCs/>
                <w:color w:val="000000" w:themeColor="text1"/>
              </w:rPr>
            </w:pPr>
          </w:p>
        </w:tc>
      </w:tr>
      <w:tr w:rsidR="00F75B1C" w:rsidRPr="00F75B1C" w14:paraId="2EF53F77" w14:textId="77777777" w:rsidTr="00C414CD">
        <w:sdt>
          <w:sdtPr>
            <w:rPr>
              <w:rFonts w:ascii="Calibri" w:eastAsia="Calibri" w:hAnsi="Calibri" w:cs="Calibri"/>
              <w:color w:val="000000" w:themeColor="text1"/>
            </w:rPr>
            <w:id w:val="-939995869"/>
            <w14:checkbox>
              <w14:checked w14:val="0"/>
              <w14:checkedState w14:val="2612" w14:font="MS Gothic"/>
              <w14:uncheckedState w14:val="2610" w14:font="MS Gothic"/>
            </w14:checkbox>
          </w:sdtPr>
          <w:sdtContent>
            <w:tc>
              <w:tcPr>
                <w:tcW w:w="456" w:type="dxa"/>
              </w:tcPr>
              <w:p w14:paraId="0BB50393" w14:textId="77777777" w:rsidR="00F75B1C" w:rsidRPr="00F75B1C" w:rsidRDefault="00F75B1C" w:rsidP="00F75B1C">
                <w:pPr>
                  <w:rPr>
                    <w:rFonts w:ascii="Calibri" w:eastAsia="Calibri" w:hAnsi="Calibri" w:cs="Calibri"/>
                    <w:color w:val="000000" w:themeColor="text1"/>
                  </w:rPr>
                </w:pPr>
                <w:r w:rsidRPr="00F75B1C">
                  <w:rPr>
                    <w:rFonts w:ascii="Segoe UI Symbol" w:eastAsia="Calibri" w:hAnsi="Segoe UI Symbol" w:cs="Segoe UI Symbol"/>
                    <w:color w:val="000000" w:themeColor="text1"/>
                  </w:rPr>
                  <w:t>☐</w:t>
                </w:r>
              </w:p>
            </w:tc>
          </w:sdtContent>
        </w:sdt>
        <w:tc>
          <w:tcPr>
            <w:tcW w:w="12774" w:type="dxa"/>
          </w:tcPr>
          <w:p w14:paraId="3A56CCA2" w14:textId="77777777" w:rsidR="00F75B1C" w:rsidRPr="00F75B1C" w:rsidRDefault="00F75B1C" w:rsidP="00F75B1C">
            <w:pPr>
              <w:ind w:left="241" w:hanging="241"/>
              <w:rPr>
                <w:rFonts w:ascii="Calibri" w:eastAsia="Calibri" w:hAnsi="Calibri" w:cs="Calibri"/>
                <w:b/>
                <w:bCs/>
                <w:color w:val="000000" w:themeColor="text1"/>
              </w:rPr>
            </w:pPr>
            <w:r w:rsidRPr="00F75B1C">
              <w:rPr>
                <w:rFonts w:ascii="Calibri" w:eastAsia="Calibri" w:hAnsi="Calibri" w:cs="Calibri"/>
                <w:b/>
                <w:bCs/>
                <w:color w:val="000000" w:themeColor="text1"/>
              </w:rPr>
              <w:t>Has designed multiple options for student engagement.</w:t>
            </w:r>
          </w:p>
        </w:tc>
      </w:tr>
      <w:tr w:rsidR="00F75B1C" w:rsidRPr="00F75B1C" w14:paraId="244C4A90" w14:textId="77777777" w:rsidTr="00C414CD">
        <w:tc>
          <w:tcPr>
            <w:tcW w:w="456" w:type="dxa"/>
          </w:tcPr>
          <w:p w14:paraId="11907F31" w14:textId="77777777" w:rsidR="00F75B1C" w:rsidRPr="00F75B1C" w:rsidRDefault="00F75B1C" w:rsidP="00F75B1C">
            <w:pPr>
              <w:rPr>
                <w:rFonts w:ascii="MS Gothic" w:eastAsia="MS Gothic" w:hAnsi="MS Gothic" w:cs="Calibri"/>
                <w:i/>
                <w:iCs/>
                <w:color w:val="000000" w:themeColor="text1"/>
              </w:rPr>
            </w:pPr>
          </w:p>
        </w:tc>
        <w:tc>
          <w:tcPr>
            <w:tcW w:w="12774" w:type="dxa"/>
          </w:tcPr>
          <w:p w14:paraId="6F6C2ECC" w14:textId="77777777" w:rsidR="00F75B1C" w:rsidRPr="00F75B1C" w:rsidRDefault="00F75B1C" w:rsidP="00F75B1C">
            <w:pPr>
              <w:ind w:left="241" w:hanging="241"/>
              <w:rPr>
                <w:rFonts w:ascii="Calibri" w:eastAsia="Calibri" w:hAnsi="Calibri" w:cs="Calibri"/>
                <w:i/>
                <w:iCs/>
                <w:color w:val="000000" w:themeColor="text1"/>
              </w:rPr>
            </w:pPr>
            <w:r w:rsidRPr="00F75B1C">
              <w:rPr>
                <w:rFonts w:ascii="Calibri" w:eastAsia="Calibri" w:hAnsi="Calibri" w:cs="Calibri"/>
                <w:i/>
                <w:iCs/>
                <w:color w:val="000000" w:themeColor="text1"/>
              </w:rPr>
              <w:t>For example, there are opportunities for student:</w:t>
            </w:r>
          </w:p>
        </w:tc>
      </w:tr>
      <w:tr w:rsidR="00F75B1C" w:rsidRPr="00F75B1C" w14:paraId="4F50F523" w14:textId="77777777" w:rsidTr="00C414CD">
        <w:tc>
          <w:tcPr>
            <w:tcW w:w="456" w:type="dxa"/>
          </w:tcPr>
          <w:p w14:paraId="1DD532EF"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170FAC48"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Choice.</w:t>
            </w:r>
          </w:p>
        </w:tc>
      </w:tr>
      <w:tr w:rsidR="00F75B1C" w:rsidRPr="00F75B1C" w14:paraId="386BDFAD" w14:textId="77777777" w:rsidTr="00C414CD">
        <w:tc>
          <w:tcPr>
            <w:tcW w:w="456" w:type="dxa"/>
          </w:tcPr>
          <w:p w14:paraId="6FD91548"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761255A0"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Connection to course goals.</w:t>
            </w:r>
          </w:p>
        </w:tc>
      </w:tr>
      <w:tr w:rsidR="00F75B1C" w:rsidRPr="00F75B1C" w14:paraId="176EB9E5" w14:textId="77777777" w:rsidTr="00C414CD">
        <w:tc>
          <w:tcPr>
            <w:tcW w:w="456" w:type="dxa"/>
          </w:tcPr>
          <w:p w14:paraId="1D70AFC4"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0713A35C"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Self-assessment and reflection.</w:t>
            </w:r>
          </w:p>
        </w:tc>
      </w:tr>
      <w:tr w:rsidR="00F75B1C" w:rsidRPr="00F75B1C" w14:paraId="5E4D7F50" w14:textId="77777777" w:rsidTr="00C414CD">
        <w:tc>
          <w:tcPr>
            <w:tcW w:w="456" w:type="dxa"/>
          </w:tcPr>
          <w:p w14:paraId="0DDE45E2" w14:textId="77777777" w:rsidR="00F75B1C" w:rsidRPr="00F75B1C" w:rsidRDefault="00F75B1C" w:rsidP="00F75B1C">
            <w:pPr>
              <w:rPr>
                <w:rFonts w:ascii="MS Gothic" w:eastAsia="MS Gothic" w:hAnsi="MS Gothic" w:cs="Calibri"/>
                <w:color w:val="000000" w:themeColor="text1"/>
              </w:rPr>
            </w:pPr>
          </w:p>
        </w:tc>
        <w:tc>
          <w:tcPr>
            <w:tcW w:w="12774" w:type="dxa"/>
          </w:tcPr>
          <w:p w14:paraId="232BB1B7" w14:textId="77777777" w:rsidR="00F75B1C" w:rsidRPr="00F75B1C" w:rsidRDefault="00F75B1C" w:rsidP="00F75B1C">
            <w:pPr>
              <w:ind w:left="241" w:hanging="241"/>
              <w:rPr>
                <w:rFonts w:ascii="Calibri" w:eastAsia="Calibri" w:hAnsi="Calibri" w:cs="Calibri"/>
                <w:b/>
                <w:bCs/>
                <w:color w:val="000000" w:themeColor="text1"/>
              </w:rPr>
            </w:pPr>
          </w:p>
        </w:tc>
      </w:tr>
      <w:tr w:rsidR="00F75B1C" w:rsidRPr="00F75B1C" w14:paraId="1CC78611" w14:textId="77777777" w:rsidTr="00C414CD">
        <w:tc>
          <w:tcPr>
            <w:tcW w:w="456" w:type="dxa"/>
          </w:tcPr>
          <w:p w14:paraId="5E1A04FD" w14:textId="77777777" w:rsidR="00F75B1C" w:rsidRPr="00F75B1C" w:rsidRDefault="00000000" w:rsidP="00F75B1C">
            <w:pPr>
              <w:rPr>
                <w:rFonts w:ascii="Calibri" w:eastAsia="Calibri" w:hAnsi="Calibri" w:cs="Calibri"/>
                <w:color w:val="000000" w:themeColor="text1"/>
              </w:rPr>
            </w:pPr>
            <w:sdt>
              <w:sdtPr>
                <w:rPr>
                  <w:rFonts w:ascii="MS Gothic" w:eastAsia="MS Gothic" w:hAnsi="MS Gothic" w:cs="Calibri"/>
                  <w:color w:val="000000" w:themeColor="text1"/>
                </w:rPr>
                <w:id w:val="615945939"/>
                <w14:checkbox>
                  <w14:checked w14:val="0"/>
                  <w14:checkedState w14:val="2612" w14:font="MS Gothic"/>
                  <w14:uncheckedState w14:val="2610" w14:font="MS Gothic"/>
                </w14:checkbox>
              </w:sdtPr>
              <w:sdtContent>
                <w:r w:rsidR="00F75B1C" w:rsidRPr="00F75B1C">
                  <w:rPr>
                    <w:rFonts w:ascii="MS Gothic" w:eastAsia="MS Gothic" w:hAnsi="MS Gothic" w:cs="Calibri" w:hint="eastAsia"/>
                    <w:color w:val="000000" w:themeColor="text1"/>
                  </w:rPr>
                  <w:t>☐</w:t>
                </w:r>
              </w:sdtContent>
            </w:sdt>
          </w:p>
        </w:tc>
        <w:tc>
          <w:tcPr>
            <w:tcW w:w="12774" w:type="dxa"/>
          </w:tcPr>
          <w:p w14:paraId="273E5174" w14:textId="77777777" w:rsidR="00F75B1C" w:rsidRPr="00F75B1C" w:rsidRDefault="00F75B1C" w:rsidP="00F75B1C">
            <w:pPr>
              <w:ind w:left="241" w:hanging="241"/>
              <w:rPr>
                <w:rFonts w:ascii="Calibri" w:eastAsia="Calibri" w:hAnsi="Calibri" w:cs="Calibri"/>
                <w:b/>
                <w:bCs/>
                <w:color w:val="000000" w:themeColor="text1"/>
              </w:rPr>
            </w:pPr>
            <w:r w:rsidRPr="00F75B1C">
              <w:rPr>
                <w:rFonts w:ascii="Calibri" w:eastAsia="Calibri" w:hAnsi="Calibri" w:cs="Calibri"/>
                <w:b/>
                <w:bCs/>
                <w:color w:val="000000" w:themeColor="text1"/>
              </w:rPr>
              <w:t>Has designed multiple options for students to demonstrate their learning.</w:t>
            </w:r>
          </w:p>
        </w:tc>
      </w:tr>
      <w:tr w:rsidR="00F75B1C" w:rsidRPr="00F75B1C" w14:paraId="6C0EA203" w14:textId="77777777" w:rsidTr="00C414CD">
        <w:tc>
          <w:tcPr>
            <w:tcW w:w="456" w:type="dxa"/>
          </w:tcPr>
          <w:p w14:paraId="2D6EF31F" w14:textId="77777777" w:rsidR="00F75B1C" w:rsidRPr="00F75B1C" w:rsidRDefault="00F75B1C" w:rsidP="00F75B1C">
            <w:pPr>
              <w:rPr>
                <w:rFonts w:ascii="MS Gothic" w:eastAsia="MS Gothic" w:hAnsi="MS Gothic" w:cs="Calibri"/>
                <w:i/>
                <w:iCs/>
                <w:color w:val="000000" w:themeColor="text1"/>
              </w:rPr>
            </w:pPr>
          </w:p>
        </w:tc>
        <w:tc>
          <w:tcPr>
            <w:tcW w:w="12774" w:type="dxa"/>
          </w:tcPr>
          <w:p w14:paraId="1471C7E7" w14:textId="77777777" w:rsidR="00F75B1C" w:rsidRPr="00F75B1C" w:rsidRDefault="00F75B1C" w:rsidP="00F75B1C">
            <w:pPr>
              <w:ind w:left="241" w:hanging="241"/>
              <w:rPr>
                <w:rFonts w:ascii="Calibri" w:eastAsia="Calibri" w:hAnsi="Calibri" w:cs="Calibri"/>
                <w:i/>
                <w:iCs/>
                <w:color w:val="000000" w:themeColor="text1"/>
              </w:rPr>
            </w:pPr>
            <w:r w:rsidRPr="00F75B1C">
              <w:rPr>
                <w:rFonts w:ascii="Calibri" w:eastAsia="Calibri" w:hAnsi="Calibri" w:cs="Calibri"/>
                <w:i/>
                <w:iCs/>
                <w:color w:val="000000" w:themeColor="text1"/>
              </w:rPr>
              <w:t>For example, students might communicate learning through their choice of:</w:t>
            </w:r>
          </w:p>
        </w:tc>
      </w:tr>
      <w:tr w:rsidR="00F75B1C" w:rsidRPr="00F75B1C" w14:paraId="774290A6" w14:textId="77777777" w:rsidTr="00C414CD">
        <w:tc>
          <w:tcPr>
            <w:tcW w:w="456" w:type="dxa"/>
          </w:tcPr>
          <w:p w14:paraId="086A36AB"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6DBFEF0C"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Audio.</w:t>
            </w:r>
          </w:p>
        </w:tc>
      </w:tr>
      <w:tr w:rsidR="00F75B1C" w:rsidRPr="00F75B1C" w14:paraId="6A8360EE" w14:textId="77777777" w:rsidTr="00C414CD">
        <w:tc>
          <w:tcPr>
            <w:tcW w:w="456" w:type="dxa"/>
          </w:tcPr>
          <w:p w14:paraId="4FB422B8"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4CA4D4C5"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Visual.</w:t>
            </w:r>
          </w:p>
        </w:tc>
      </w:tr>
      <w:tr w:rsidR="00F75B1C" w:rsidRPr="00F75B1C" w14:paraId="724915F0" w14:textId="77777777" w:rsidTr="00C414CD">
        <w:tc>
          <w:tcPr>
            <w:tcW w:w="456" w:type="dxa"/>
          </w:tcPr>
          <w:p w14:paraId="4D2A82B8" w14:textId="77777777" w:rsidR="00F75B1C" w:rsidRPr="00F75B1C" w:rsidRDefault="00F75B1C" w:rsidP="00F75B1C">
            <w:pPr>
              <w:numPr>
                <w:ilvl w:val="1"/>
                <w:numId w:val="32"/>
              </w:numPr>
              <w:contextualSpacing/>
              <w:rPr>
                <w:rFonts w:ascii="Calibri" w:eastAsia="Calibri" w:hAnsi="Calibri" w:cs="Calibri"/>
                <w:i/>
                <w:iCs/>
                <w:color w:val="000000" w:themeColor="text1"/>
              </w:rPr>
            </w:pPr>
          </w:p>
        </w:tc>
        <w:tc>
          <w:tcPr>
            <w:tcW w:w="12774" w:type="dxa"/>
          </w:tcPr>
          <w:p w14:paraId="72E5BB23" w14:textId="77777777" w:rsidR="00F75B1C" w:rsidRPr="00F75B1C" w:rsidRDefault="00F75B1C" w:rsidP="00F75B1C">
            <w:pPr>
              <w:numPr>
                <w:ilvl w:val="0"/>
                <w:numId w:val="37"/>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Text.</w:t>
            </w:r>
          </w:p>
        </w:tc>
      </w:tr>
      <w:tr w:rsidR="00F75B1C" w:rsidRPr="00F75B1C" w14:paraId="6910C224" w14:textId="77777777" w:rsidTr="00C414CD">
        <w:tc>
          <w:tcPr>
            <w:tcW w:w="456" w:type="dxa"/>
          </w:tcPr>
          <w:p w14:paraId="78DB8B80" w14:textId="77777777" w:rsidR="00F75B1C" w:rsidRPr="00F75B1C" w:rsidRDefault="00F75B1C" w:rsidP="00F75B1C">
            <w:pPr>
              <w:rPr>
                <w:rFonts w:ascii="MS Gothic" w:eastAsia="MS Gothic" w:hAnsi="MS Gothic" w:cs="Calibri"/>
                <w:color w:val="000000" w:themeColor="text1"/>
              </w:rPr>
            </w:pPr>
          </w:p>
        </w:tc>
        <w:tc>
          <w:tcPr>
            <w:tcW w:w="12774" w:type="dxa"/>
          </w:tcPr>
          <w:p w14:paraId="19839C52" w14:textId="77777777" w:rsidR="00F75B1C" w:rsidRPr="00F75B1C" w:rsidRDefault="00F75B1C" w:rsidP="00F75B1C">
            <w:pPr>
              <w:ind w:left="241" w:hanging="241"/>
              <w:rPr>
                <w:rFonts w:ascii="Calibri" w:eastAsia="Calibri" w:hAnsi="Calibri" w:cs="Calibri"/>
                <w:b/>
                <w:bCs/>
                <w:color w:val="000000" w:themeColor="text1"/>
              </w:rPr>
            </w:pPr>
          </w:p>
        </w:tc>
      </w:tr>
      <w:tr w:rsidR="00F75B1C" w:rsidRPr="00F75B1C" w14:paraId="61C1AD3F" w14:textId="77777777" w:rsidTr="00C414CD">
        <w:sdt>
          <w:sdtPr>
            <w:rPr>
              <w:rFonts w:ascii="Calibri" w:eastAsia="Calibri" w:hAnsi="Calibri" w:cs="Calibri"/>
              <w:color w:val="000000" w:themeColor="text1"/>
            </w:rPr>
            <w:id w:val="2042467170"/>
            <w14:checkbox>
              <w14:checked w14:val="0"/>
              <w14:checkedState w14:val="2612" w14:font="MS Gothic"/>
              <w14:uncheckedState w14:val="2610" w14:font="MS Gothic"/>
            </w14:checkbox>
          </w:sdtPr>
          <w:sdtContent>
            <w:tc>
              <w:tcPr>
                <w:tcW w:w="456" w:type="dxa"/>
              </w:tcPr>
              <w:p w14:paraId="42F4BC70" w14:textId="77777777" w:rsidR="00F75B1C" w:rsidRPr="00F75B1C" w:rsidRDefault="00F75B1C" w:rsidP="00F75B1C">
                <w:pPr>
                  <w:rPr>
                    <w:rFonts w:ascii="Calibri" w:eastAsia="Calibri" w:hAnsi="Calibri" w:cs="Calibri"/>
                    <w:color w:val="000000" w:themeColor="text1"/>
                  </w:rPr>
                </w:pPr>
                <w:r w:rsidRPr="00F75B1C">
                  <w:rPr>
                    <w:rFonts w:ascii="Segoe UI Symbol" w:eastAsia="Calibri" w:hAnsi="Segoe UI Symbol" w:cs="Segoe UI Symbol"/>
                    <w:color w:val="000000" w:themeColor="text1"/>
                  </w:rPr>
                  <w:t>☐</w:t>
                </w:r>
              </w:p>
            </w:tc>
          </w:sdtContent>
        </w:sdt>
        <w:tc>
          <w:tcPr>
            <w:tcW w:w="12774" w:type="dxa"/>
          </w:tcPr>
          <w:p w14:paraId="41EDFAF7" w14:textId="77777777" w:rsidR="00F75B1C" w:rsidRPr="00F75B1C" w:rsidRDefault="00F75B1C" w:rsidP="00F75B1C">
            <w:pPr>
              <w:ind w:left="241" w:hanging="241"/>
              <w:rPr>
                <w:rFonts w:ascii="Calibri" w:eastAsia="Calibri" w:hAnsi="Calibri" w:cs="Calibri"/>
                <w:b/>
                <w:bCs/>
                <w:color w:val="000000" w:themeColor="text1"/>
              </w:rPr>
            </w:pPr>
            <w:r w:rsidRPr="00F75B1C">
              <w:rPr>
                <w:rFonts w:ascii="Calibri" w:eastAsia="Calibri" w:hAnsi="Calibri" w:cs="Calibri"/>
                <w:b/>
                <w:bCs/>
                <w:color w:val="000000" w:themeColor="text1"/>
              </w:rPr>
              <w:t xml:space="preserve">Encourages and facilitates respectful dialogue, discussion, and student-student interaction for all students. </w:t>
            </w:r>
          </w:p>
        </w:tc>
      </w:tr>
      <w:tr w:rsidR="00F75B1C" w:rsidRPr="00F75B1C" w14:paraId="3738032B" w14:textId="77777777" w:rsidTr="00C414CD">
        <w:tc>
          <w:tcPr>
            <w:tcW w:w="456" w:type="dxa"/>
          </w:tcPr>
          <w:p w14:paraId="5E2029B8" w14:textId="77777777" w:rsidR="00F75B1C" w:rsidRPr="00F75B1C" w:rsidRDefault="00F75B1C" w:rsidP="00F75B1C">
            <w:pPr>
              <w:numPr>
                <w:ilvl w:val="0"/>
                <w:numId w:val="34"/>
              </w:numPr>
              <w:contextualSpacing/>
              <w:rPr>
                <w:rFonts w:ascii="Calibri" w:eastAsia="Calibri" w:hAnsi="Calibri" w:cs="Calibri"/>
                <w:i/>
                <w:iCs/>
                <w:color w:val="000000" w:themeColor="text1"/>
              </w:rPr>
            </w:pPr>
          </w:p>
        </w:tc>
        <w:tc>
          <w:tcPr>
            <w:tcW w:w="12774" w:type="dxa"/>
          </w:tcPr>
          <w:p w14:paraId="12ED5DE6" w14:textId="77777777" w:rsidR="00F75B1C" w:rsidRPr="00F75B1C" w:rsidRDefault="00F75B1C" w:rsidP="00F75B1C">
            <w:pPr>
              <w:rPr>
                <w:rFonts w:ascii="Calibri" w:eastAsia="Calibri" w:hAnsi="Calibri" w:cs="Calibri"/>
                <w:i/>
                <w:iCs/>
                <w:color w:val="000000" w:themeColor="text1"/>
              </w:rPr>
            </w:pPr>
            <w:r w:rsidRPr="00F75B1C">
              <w:rPr>
                <w:rFonts w:ascii="Calibri" w:eastAsia="Calibri" w:hAnsi="Calibri" w:cs="Calibri"/>
                <w:i/>
                <w:iCs/>
                <w:color w:val="000000" w:themeColor="text1"/>
              </w:rPr>
              <w:t>For example:</w:t>
            </w:r>
          </w:p>
        </w:tc>
      </w:tr>
      <w:tr w:rsidR="00F75B1C" w:rsidRPr="00F75B1C" w14:paraId="3DBA88CA" w14:textId="77777777" w:rsidTr="00C414CD">
        <w:tc>
          <w:tcPr>
            <w:tcW w:w="456" w:type="dxa"/>
          </w:tcPr>
          <w:p w14:paraId="7ADE4E73" w14:textId="77777777" w:rsidR="00F75B1C" w:rsidRPr="00F75B1C" w:rsidRDefault="00F75B1C" w:rsidP="00F75B1C">
            <w:pPr>
              <w:numPr>
                <w:ilvl w:val="0"/>
                <w:numId w:val="34"/>
              </w:numPr>
              <w:contextualSpacing/>
              <w:rPr>
                <w:rFonts w:ascii="Calibri" w:eastAsia="Calibri" w:hAnsi="Calibri" w:cs="Calibri"/>
                <w:i/>
                <w:iCs/>
                <w:color w:val="000000" w:themeColor="text1"/>
              </w:rPr>
            </w:pPr>
          </w:p>
        </w:tc>
        <w:tc>
          <w:tcPr>
            <w:tcW w:w="12774" w:type="dxa"/>
          </w:tcPr>
          <w:p w14:paraId="3D749D12" w14:textId="77777777" w:rsidR="00F75B1C" w:rsidRPr="00F75B1C" w:rsidRDefault="00F75B1C" w:rsidP="00F75B1C">
            <w:pPr>
              <w:numPr>
                <w:ilvl w:val="0"/>
                <w:numId w:val="38"/>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Structures activities with clear tasks that promote equal participation.</w:t>
            </w:r>
          </w:p>
        </w:tc>
      </w:tr>
      <w:tr w:rsidR="00F75B1C" w:rsidRPr="00F75B1C" w14:paraId="50644C6E" w14:textId="77777777" w:rsidTr="00C414CD">
        <w:tc>
          <w:tcPr>
            <w:tcW w:w="456" w:type="dxa"/>
          </w:tcPr>
          <w:p w14:paraId="381E91A3" w14:textId="77777777" w:rsidR="00F75B1C" w:rsidRPr="00F75B1C" w:rsidRDefault="00F75B1C" w:rsidP="00F75B1C">
            <w:pPr>
              <w:numPr>
                <w:ilvl w:val="0"/>
                <w:numId w:val="34"/>
              </w:numPr>
              <w:contextualSpacing/>
              <w:rPr>
                <w:rFonts w:ascii="Calibri" w:eastAsia="Calibri" w:hAnsi="Calibri" w:cs="Calibri"/>
                <w:i/>
                <w:iCs/>
                <w:color w:val="000000" w:themeColor="text1"/>
              </w:rPr>
            </w:pPr>
          </w:p>
        </w:tc>
        <w:tc>
          <w:tcPr>
            <w:tcW w:w="12774" w:type="dxa"/>
          </w:tcPr>
          <w:p w14:paraId="07C5F568" w14:textId="77777777" w:rsidR="00F75B1C" w:rsidRPr="00F75B1C" w:rsidRDefault="00F75B1C" w:rsidP="00F75B1C">
            <w:pPr>
              <w:numPr>
                <w:ilvl w:val="0"/>
                <w:numId w:val="38"/>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 xml:space="preserve">Helps people find partners or create groups. </w:t>
            </w:r>
          </w:p>
        </w:tc>
      </w:tr>
      <w:tr w:rsidR="00F75B1C" w:rsidRPr="00F75B1C" w14:paraId="6E3154C4" w14:textId="77777777" w:rsidTr="00C414CD">
        <w:tc>
          <w:tcPr>
            <w:tcW w:w="456" w:type="dxa"/>
          </w:tcPr>
          <w:p w14:paraId="32D4F3E6" w14:textId="77777777" w:rsidR="00F75B1C" w:rsidRPr="00F75B1C" w:rsidRDefault="00F75B1C" w:rsidP="00F75B1C">
            <w:pPr>
              <w:numPr>
                <w:ilvl w:val="0"/>
                <w:numId w:val="34"/>
              </w:numPr>
              <w:contextualSpacing/>
              <w:rPr>
                <w:rFonts w:ascii="Calibri" w:eastAsia="Calibri" w:hAnsi="Calibri" w:cs="Calibri"/>
                <w:i/>
                <w:iCs/>
                <w:color w:val="000000" w:themeColor="text1"/>
              </w:rPr>
            </w:pPr>
          </w:p>
        </w:tc>
        <w:tc>
          <w:tcPr>
            <w:tcW w:w="12774" w:type="dxa"/>
          </w:tcPr>
          <w:p w14:paraId="2E9D9386" w14:textId="77777777" w:rsidR="00F75B1C" w:rsidRPr="00F75B1C" w:rsidRDefault="00F75B1C" w:rsidP="00F75B1C">
            <w:pPr>
              <w:numPr>
                <w:ilvl w:val="0"/>
                <w:numId w:val="38"/>
              </w:numPr>
              <w:ind w:left="241" w:hanging="241"/>
              <w:contextualSpacing/>
              <w:rPr>
                <w:rFonts w:ascii="Calibri" w:eastAsia="Calibri" w:hAnsi="Calibri" w:cs="Calibri"/>
                <w:i/>
                <w:iCs/>
                <w:color w:val="000000" w:themeColor="text1"/>
              </w:rPr>
            </w:pPr>
            <w:r w:rsidRPr="00F75B1C">
              <w:rPr>
                <w:rFonts w:ascii="Calibri" w:eastAsia="Calibri" w:hAnsi="Calibri" w:cs="Calibri"/>
                <w:i/>
                <w:iCs/>
                <w:color w:val="000000" w:themeColor="text1"/>
              </w:rPr>
              <w:t>Ensures there are explicit expectations or guidelines for interaction.</w:t>
            </w:r>
          </w:p>
        </w:tc>
      </w:tr>
    </w:tbl>
    <w:p w14:paraId="758DE247" w14:textId="77777777" w:rsidR="00F75B1C" w:rsidRPr="00F75B1C" w:rsidRDefault="00F75B1C" w:rsidP="00F75B1C">
      <w:pPr>
        <w:spacing w:after="0"/>
        <w:rPr>
          <w:rFonts w:eastAsiaTheme="minorEastAsia"/>
          <w:lang w:eastAsia="zh-CN"/>
        </w:rPr>
      </w:pPr>
      <w:r w:rsidRPr="00F75B1C">
        <w:rPr>
          <w:rFonts w:eastAsiaTheme="minorEastAsia"/>
          <w:lang w:eastAsia="zh-CN"/>
        </w:rPr>
        <w:br w:type="page"/>
      </w:r>
    </w:p>
    <w:tbl>
      <w:tblPr>
        <w:tblStyle w:val="TableGrid7"/>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B173CE" w:rsidRPr="00B173CE" w14:paraId="18A5789A" w14:textId="77777777" w:rsidTr="00C414CD">
        <w:sdt>
          <w:sdtPr>
            <w:rPr>
              <w:color w:val="000000" w:themeColor="text1"/>
            </w:rPr>
            <w:id w:val="1814370179"/>
            <w14:checkbox>
              <w14:checked w14:val="0"/>
              <w14:checkedState w14:val="2612" w14:font="MS Gothic"/>
              <w14:uncheckedState w14:val="2610" w14:font="MS Gothic"/>
            </w14:checkbox>
          </w:sdtPr>
          <w:sdtContent>
            <w:tc>
              <w:tcPr>
                <w:tcW w:w="456" w:type="dxa"/>
              </w:tcPr>
              <w:p w14:paraId="6FADDC72" w14:textId="77777777" w:rsidR="00B173CE" w:rsidRPr="00B173CE" w:rsidRDefault="00B173CE" w:rsidP="00B173CE">
                <w:pPr>
                  <w:rPr>
                    <w:color w:val="000000" w:themeColor="text1"/>
                  </w:rPr>
                </w:pPr>
                <w:r w:rsidRPr="00B173CE">
                  <w:rPr>
                    <w:rFonts w:ascii="Segoe UI Symbol" w:hAnsi="Segoe UI Symbol" w:cs="Segoe UI Symbol"/>
                    <w:color w:val="000000" w:themeColor="text1"/>
                  </w:rPr>
                  <w:t>☐</w:t>
                </w:r>
              </w:p>
            </w:tc>
          </w:sdtContent>
        </w:sdt>
        <w:tc>
          <w:tcPr>
            <w:tcW w:w="12774" w:type="dxa"/>
          </w:tcPr>
          <w:p w14:paraId="7BEEF121" w14:textId="77777777" w:rsidR="00B173CE" w:rsidRPr="00B173CE" w:rsidRDefault="00B173CE" w:rsidP="00B173CE">
            <w:pPr>
              <w:ind w:left="241" w:hanging="241"/>
              <w:rPr>
                <w:b/>
                <w:bCs/>
                <w:color w:val="000000" w:themeColor="text1"/>
              </w:rPr>
            </w:pPr>
            <w:r w:rsidRPr="00B173CE">
              <w:rPr>
                <w:b/>
                <w:bCs/>
                <w:color w:val="000000" w:themeColor="text1"/>
              </w:rPr>
              <w:t xml:space="preserve">Formats materials </w:t>
            </w:r>
            <w:r w:rsidRPr="00B173CE">
              <w:rPr>
                <w:b/>
                <w:bCs/>
              </w:rPr>
              <w:t>(Canvas, slides, documents, etc.)</w:t>
            </w:r>
            <w:r w:rsidRPr="00B173CE">
              <w:rPr>
                <w:b/>
                <w:bCs/>
                <w:color w:val="000000" w:themeColor="text1"/>
              </w:rPr>
              <w:t xml:space="preserve"> accessibly </w:t>
            </w:r>
            <w:r w:rsidRPr="00B173CE">
              <w:rPr>
                <w:color w:val="000000" w:themeColor="text1"/>
              </w:rPr>
              <w:t>using:</w:t>
            </w:r>
          </w:p>
        </w:tc>
      </w:tr>
      <w:tr w:rsidR="00B173CE" w:rsidRPr="00B173CE" w14:paraId="0A34D79C" w14:textId="77777777" w:rsidTr="00C414CD">
        <w:tc>
          <w:tcPr>
            <w:tcW w:w="456" w:type="dxa"/>
          </w:tcPr>
          <w:p w14:paraId="1F1057EE"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510A10D7"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Headings.</w:t>
            </w:r>
          </w:p>
        </w:tc>
      </w:tr>
      <w:tr w:rsidR="00B173CE" w:rsidRPr="00B173CE" w14:paraId="250D7959" w14:textId="77777777" w:rsidTr="00C414CD">
        <w:tc>
          <w:tcPr>
            <w:tcW w:w="456" w:type="dxa"/>
          </w:tcPr>
          <w:p w14:paraId="2840246F"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3FC288F8"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Readable fonts.</w:t>
            </w:r>
          </w:p>
        </w:tc>
      </w:tr>
      <w:tr w:rsidR="00B173CE" w:rsidRPr="00B173CE" w14:paraId="041C2391" w14:textId="77777777" w:rsidTr="00C414CD">
        <w:tc>
          <w:tcPr>
            <w:tcW w:w="456" w:type="dxa"/>
          </w:tcPr>
          <w:p w14:paraId="10F50A5A"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239AC8F5"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Alt-text.</w:t>
            </w:r>
          </w:p>
        </w:tc>
      </w:tr>
      <w:tr w:rsidR="00B173CE" w:rsidRPr="00B173CE" w14:paraId="48821E3C" w14:textId="77777777" w:rsidTr="00C414CD">
        <w:tc>
          <w:tcPr>
            <w:tcW w:w="456" w:type="dxa"/>
          </w:tcPr>
          <w:p w14:paraId="468D2CDE" w14:textId="77777777" w:rsidR="00B173CE" w:rsidRPr="00B173CE" w:rsidRDefault="00B173CE" w:rsidP="00B173CE">
            <w:pPr>
              <w:rPr>
                <w:rFonts w:ascii="MS Gothic" w:eastAsia="MS Gothic" w:hAnsi="MS Gothic"/>
                <w:color w:val="000000" w:themeColor="text1"/>
              </w:rPr>
            </w:pPr>
          </w:p>
        </w:tc>
        <w:tc>
          <w:tcPr>
            <w:tcW w:w="12774" w:type="dxa"/>
          </w:tcPr>
          <w:p w14:paraId="30FF2D85" w14:textId="77777777" w:rsidR="00B173CE" w:rsidRPr="00B173CE" w:rsidRDefault="00B173CE" w:rsidP="00B173CE">
            <w:pPr>
              <w:ind w:left="241" w:hanging="241"/>
              <w:rPr>
                <w:b/>
                <w:bCs/>
                <w:color w:val="000000" w:themeColor="text1"/>
              </w:rPr>
            </w:pPr>
          </w:p>
        </w:tc>
      </w:tr>
      <w:tr w:rsidR="00B173CE" w:rsidRPr="00B173CE" w14:paraId="1DF6E97A" w14:textId="77777777" w:rsidTr="00C414CD">
        <w:sdt>
          <w:sdtPr>
            <w:rPr>
              <w:color w:val="000000" w:themeColor="text1"/>
            </w:rPr>
            <w:id w:val="1507556153"/>
            <w14:checkbox>
              <w14:checked w14:val="0"/>
              <w14:checkedState w14:val="2612" w14:font="MS Gothic"/>
              <w14:uncheckedState w14:val="2610" w14:font="MS Gothic"/>
            </w14:checkbox>
          </w:sdtPr>
          <w:sdtContent>
            <w:tc>
              <w:tcPr>
                <w:tcW w:w="456" w:type="dxa"/>
              </w:tcPr>
              <w:p w14:paraId="42CEB23F" w14:textId="77777777" w:rsidR="00B173CE" w:rsidRPr="00B173CE" w:rsidRDefault="00B173CE" w:rsidP="00B173CE">
                <w:pPr>
                  <w:rPr>
                    <w:color w:val="000000" w:themeColor="text1"/>
                  </w:rPr>
                </w:pPr>
                <w:r w:rsidRPr="00B173CE">
                  <w:rPr>
                    <w:rFonts w:ascii="Segoe UI Symbol" w:hAnsi="Segoe UI Symbol" w:cs="Segoe UI Symbol"/>
                    <w:color w:val="000000" w:themeColor="text1"/>
                  </w:rPr>
                  <w:t>☐</w:t>
                </w:r>
              </w:p>
            </w:tc>
          </w:sdtContent>
        </w:sdt>
        <w:tc>
          <w:tcPr>
            <w:tcW w:w="12774" w:type="dxa"/>
          </w:tcPr>
          <w:p w14:paraId="0E98FB8C" w14:textId="77777777" w:rsidR="00B173CE" w:rsidRPr="00B173CE" w:rsidRDefault="00B173CE" w:rsidP="00B173CE">
            <w:pPr>
              <w:ind w:left="241" w:hanging="241"/>
              <w:rPr>
                <w:b/>
                <w:bCs/>
                <w:color w:val="000000" w:themeColor="text1"/>
              </w:rPr>
            </w:pPr>
            <w:r w:rsidRPr="00B173CE">
              <w:rPr>
                <w:b/>
                <w:bCs/>
                <w:color w:val="000000" w:themeColor="text1"/>
              </w:rPr>
              <w:t>Uses captions and/or transcripts for videos and audio clips.</w:t>
            </w:r>
          </w:p>
        </w:tc>
      </w:tr>
    </w:tbl>
    <w:p w14:paraId="2467A8F7" w14:textId="77777777" w:rsidR="00B173CE" w:rsidRPr="00B173CE" w:rsidRDefault="00B173CE" w:rsidP="00B173CE">
      <w:pPr>
        <w:spacing w:before="60" w:after="60"/>
        <w:ind w:left="360" w:hanging="360"/>
        <w:rPr>
          <w:rFonts w:eastAsia="Times New Roman" w:cstheme="minorHAnsi"/>
          <w:color w:val="000000" w:themeColor="text1"/>
          <w:sz w:val="10"/>
          <w:szCs w:val="10"/>
        </w:rPr>
      </w:pPr>
    </w:p>
    <w:tbl>
      <w:tblPr>
        <w:tblStyle w:val="TableGrid7"/>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7560"/>
      </w:tblGrid>
      <w:tr w:rsidR="00B173CE" w:rsidRPr="00B173CE" w14:paraId="6E69589D" w14:textId="77777777" w:rsidTr="00C414CD">
        <w:tc>
          <w:tcPr>
            <w:tcW w:w="5670" w:type="dxa"/>
          </w:tcPr>
          <w:p w14:paraId="37C9D5AF" w14:textId="77777777" w:rsidR="00B173CE" w:rsidRPr="00B173CE" w:rsidRDefault="00B173CE" w:rsidP="00B173CE">
            <w:pPr>
              <w:textAlignment w:val="baseline"/>
              <w:rPr>
                <w:rFonts w:eastAsia="SimSun" w:cstheme="minorHAnsi"/>
                <w:color w:val="000000" w:themeColor="text1"/>
                <w:sz w:val="22"/>
                <w:szCs w:val="22"/>
              </w:rPr>
            </w:pPr>
            <w:r w:rsidRPr="00B173CE">
              <w:rPr>
                <w:rFonts w:eastAsia="Times New Roman" w:cstheme="minorHAnsi"/>
                <w:b/>
                <w:bCs/>
                <w:color w:val="000000" w:themeColor="text1"/>
                <w:sz w:val="22"/>
                <w:szCs w:val="22"/>
              </w:rPr>
              <w:t>E</w:t>
            </w:r>
            <w:r w:rsidRPr="00B173CE">
              <w:rPr>
                <w:rFonts w:eastAsia="Times New Roman" w:cstheme="minorHAnsi"/>
                <w:b/>
                <w:bCs/>
                <w:sz w:val="22"/>
                <w:szCs w:val="22"/>
              </w:rPr>
              <w:t>xamples observed:</w:t>
            </w:r>
            <w:r w:rsidRPr="00B173CE">
              <w:rPr>
                <w:rFonts w:eastAsia="Times New Roman" w:cstheme="minorHAnsi"/>
                <w:sz w:val="22"/>
                <w:szCs w:val="22"/>
              </w:rPr>
              <w:t xml:space="preserve"> Provide specific examples of how the instructor satisfies these standards. </w:t>
            </w:r>
            <w:proofErr w:type="gramStart"/>
            <w:r w:rsidRPr="00B173CE">
              <w:rPr>
                <w:rFonts w:eastAsia="SimSun" w:cstheme="minorHAnsi"/>
                <w:color w:val="000000" w:themeColor="text1"/>
                <w:sz w:val="22"/>
                <w:szCs w:val="22"/>
              </w:rPr>
              <w:t>In particular, provide</w:t>
            </w:r>
            <w:proofErr w:type="gramEnd"/>
            <w:r w:rsidRPr="00B173CE">
              <w:rPr>
                <w:rFonts w:eastAsia="SimSun" w:cstheme="minorHAnsi"/>
              </w:rPr>
              <w:t xml:space="preserve"> </w:t>
            </w:r>
            <w:r w:rsidRPr="00B173CE">
              <w:rPr>
                <w:rFonts w:eastAsia="SimSun" w:cstheme="minorHAnsi"/>
                <w:color w:val="000000" w:themeColor="text1"/>
                <w:sz w:val="22"/>
                <w:szCs w:val="22"/>
              </w:rPr>
              <w:t>specific examples for how the instructor</w:t>
            </w:r>
            <w:r w:rsidRPr="00B173CE">
              <w:rPr>
                <w:rFonts w:eastAsia="SimSun" w:cstheme="minorHAnsi"/>
              </w:rPr>
              <w:t xml:space="preserve"> </w:t>
            </w:r>
            <w:r w:rsidRPr="00B173CE">
              <w:rPr>
                <w:rFonts w:eastAsia="SimSun" w:cstheme="minorHAnsi"/>
                <w:color w:val="000000" w:themeColor="text1"/>
                <w:sz w:val="22"/>
                <w:szCs w:val="22"/>
              </w:rPr>
              <w:t xml:space="preserve">helps all students participate fully and expresses the value of that participation. </w:t>
            </w:r>
          </w:p>
          <w:p w14:paraId="55177F21" w14:textId="77777777" w:rsidR="00B173CE" w:rsidRPr="00B173CE" w:rsidRDefault="00B173CE" w:rsidP="00B173CE">
            <w:pPr>
              <w:rPr>
                <w:rFonts w:eastAsia="Times New Roman" w:cstheme="minorHAnsi"/>
                <w:i/>
                <w:iCs/>
                <w:color w:val="70AD47" w:themeColor="accent6"/>
                <w:sz w:val="22"/>
                <w:szCs w:val="22"/>
              </w:rPr>
            </w:pPr>
            <w:r w:rsidRPr="00B173CE">
              <w:rPr>
                <w:rFonts w:eastAsia="Times New Roman" w:cstheme="minorHAnsi"/>
                <w:i/>
                <w:iCs/>
                <w:color w:val="70AD47" w:themeColor="accent6"/>
                <w:sz w:val="22"/>
                <w:szCs w:val="22"/>
              </w:rPr>
              <w:t>Where to look: Class Observation, Asynchronous Recordings, Canvas Discussion Forums</w:t>
            </w:r>
          </w:p>
          <w:p w14:paraId="0174E5B1" w14:textId="77777777" w:rsidR="00B173CE" w:rsidRPr="00B173CE" w:rsidRDefault="00B173CE" w:rsidP="00B173CE">
            <w:pPr>
              <w:rPr>
                <w:rFonts w:eastAsia="Calibri" w:cstheme="minorHAnsi"/>
                <w:color w:val="000000" w:themeColor="text1"/>
              </w:rPr>
            </w:pPr>
          </w:p>
        </w:tc>
        <w:tc>
          <w:tcPr>
            <w:tcW w:w="7560" w:type="dxa"/>
          </w:tcPr>
          <w:p w14:paraId="7C9C5C76" w14:textId="77777777" w:rsidR="00B173CE" w:rsidRPr="00B173CE" w:rsidRDefault="00B173CE" w:rsidP="00B173CE">
            <w:pPr>
              <w:textAlignment w:val="baseline"/>
              <w:rPr>
                <w:rFonts w:eastAsia="Times New Roman" w:cstheme="minorHAnsi"/>
                <w:sz w:val="22"/>
                <w:szCs w:val="22"/>
              </w:rPr>
            </w:pPr>
            <w:r w:rsidRPr="00B173CE">
              <w:rPr>
                <w:rFonts w:eastAsia="Times New Roman" w:cstheme="minorHAnsi"/>
                <w:b/>
                <w:bCs/>
                <w:color w:val="000000" w:themeColor="text1"/>
                <w:sz w:val="22"/>
                <w:szCs w:val="22"/>
              </w:rPr>
              <w:t>Recommendations:</w:t>
            </w:r>
            <w:r w:rsidRPr="00B173CE">
              <w:rPr>
                <w:rFonts w:eastAsia="Times New Roman" w:cstheme="minorHAnsi"/>
              </w:rPr>
              <w:t xml:space="preserve"> </w:t>
            </w:r>
            <w:r w:rsidRPr="00B173CE">
              <w:rPr>
                <w:rFonts w:eastAsia="Times New Roman" w:cstheme="minorHAnsi"/>
                <w:color w:val="000000" w:themeColor="text1"/>
                <w:sz w:val="22"/>
                <w:szCs w:val="22"/>
              </w:rPr>
              <w:t>Provide specific recommendations to the instructor being</w:t>
            </w:r>
            <w:r w:rsidRPr="00B173CE">
              <w:rPr>
                <w:rFonts w:eastAsia="Times New Roman" w:cstheme="minorHAnsi"/>
              </w:rPr>
              <w:t xml:space="preserve"> </w:t>
            </w:r>
            <w:r w:rsidRPr="00B173CE">
              <w:rPr>
                <w:rFonts w:eastAsia="Times New Roman" w:cstheme="minorHAnsi"/>
                <w:color w:val="000000" w:themeColor="text1"/>
                <w:sz w:val="22"/>
                <w:szCs w:val="22"/>
              </w:rPr>
              <w:t>reviewed</w:t>
            </w:r>
            <w:r w:rsidRPr="00B173CE">
              <w:rPr>
                <w:rFonts w:eastAsia="Times New Roman" w:cstheme="minorHAnsi"/>
              </w:rPr>
              <w:t xml:space="preserve"> </w:t>
            </w:r>
            <w:r w:rsidRPr="00B173CE">
              <w:rPr>
                <w:rFonts w:eastAsia="Times New Roman" w:cstheme="minorHAnsi"/>
                <w:color w:val="000000" w:themeColor="text1"/>
                <w:sz w:val="22"/>
                <w:szCs w:val="22"/>
              </w:rPr>
              <w:t xml:space="preserve">that will promote </w:t>
            </w:r>
            <w:r w:rsidRPr="00B173CE">
              <w:rPr>
                <w:rFonts w:eastAsia="Times New Roman" w:cstheme="minorHAnsi"/>
                <w:sz w:val="22"/>
                <w:szCs w:val="22"/>
              </w:rPr>
              <w:t>this standard.</w:t>
            </w:r>
          </w:p>
          <w:p w14:paraId="15941EAC" w14:textId="77777777" w:rsidR="00B173CE" w:rsidRPr="00B173CE" w:rsidRDefault="00B173CE" w:rsidP="00B173CE">
            <w:pPr>
              <w:rPr>
                <w:rFonts w:eastAsia="Calibri" w:cstheme="minorHAnsi"/>
                <w:color w:val="000000" w:themeColor="text1"/>
              </w:rPr>
            </w:pPr>
          </w:p>
        </w:tc>
      </w:tr>
    </w:tbl>
    <w:p w14:paraId="5A797EB6" w14:textId="77777777" w:rsidR="00B173CE" w:rsidRPr="00B173CE" w:rsidRDefault="00B173CE" w:rsidP="00B173CE">
      <w:pPr>
        <w:spacing w:before="60" w:after="60"/>
        <w:ind w:left="360" w:hanging="360"/>
        <w:rPr>
          <w:rFonts w:eastAsia="Times New Roman" w:cstheme="minorHAnsi"/>
          <w:color w:val="000000" w:themeColor="text1"/>
          <w:sz w:val="10"/>
          <w:szCs w:val="10"/>
        </w:rPr>
      </w:pPr>
    </w:p>
    <w:p w14:paraId="01FEF9BE" w14:textId="77777777" w:rsidR="00B173CE" w:rsidRPr="00B173CE" w:rsidRDefault="00B173CE" w:rsidP="00B173CE">
      <w:pPr>
        <w:numPr>
          <w:ilvl w:val="0"/>
          <w:numId w:val="33"/>
        </w:numPr>
        <w:shd w:val="clear" w:color="auto" w:fill="C5E0B3" w:themeFill="accent6" w:themeFillTint="66"/>
        <w:spacing w:before="60" w:after="60"/>
        <w:ind w:left="360"/>
        <w:rPr>
          <w:rFonts w:eastAsia="Times New Roman" w:cstheme="minorHAnsi"/>
          <w:color w:val="000000" w:themeColor="text1"/>
        </w:rPr>
      </w:pPr>
      <w:r w:rsidRPr="00B173CE">
        <w:rPr>
          <w:rFonts w:eastAsia="Times New Roman" w:cstheme="minorHAnsi"/>
          <w:color w:val="000000" w:themeColor="text1"/>
        </w:rPr>
        <w:t>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2DBF9789" w14:textId="77777777" w:rsidR="00B173CE" w:rsidRPr="00B173CE" w:rsidRDefault="00B173CE" w:rsidP="00B173CE">
      <w:pPr>
        <w:spacing w:before="60" w:after="60"/>
        <w:rPr>
          <w:rFonts w:eastAsiaTheme="minorEastAsia"/>
          <w:lang w:eastAsia="zh-CN"/>
        </w:rPr>
      </w:pPr>
      <w:r w:rsidRPr="00B173CE">
        <w:rPr>
          <w:rFonts w:eastAsiaTheme="minorEastAsia"/>
          <w:lang w:eastAsia="zh-CN"/>
        </w:rPr>
        <w:t>The instructor:</w:t>
      </w:r>
    </w:p>
    <w:tbl>
      <w:tblPr>
        <w:tblStyle w:val="TableGrid7"/>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774"/>
      </w:tblGrid>
      <w:tr w:rsidR="00B173CE" w:rsidRPr="00B173CE" w14:paraId="5A64306E" w14:textId="77777777" w:rsidTr="00C414CD">
        <w:sdt>
          <w:sdtPr>
            <w:rPr>
              <w:rFonts w:ascii="Calibri" w:eastAsia="Calibri" w:hAnsi="Calibri" w:cs="Calibri"/>
              <w:color w:val="000000" w:themeColor="text1"/>
            </w:rPr>
            <w:id w:val="726190410"/>
            <w14:checkbox>
              <w14:checked w14:val="0"/>
              <w14:checkedState w14:val="2612" w14:font="MS Gothic"/>
              <w14:uncheckedState w14:val="2610" w14:font="MS Gothic"/>
            </w14:checkbox>
          </w:sdtPr>
          <w:sdtContent>
            <w:tc>
              <w:tcPr>
                <w:tcW w:w="456" w:type="dxa"/>
              </w:tcPr>
              <w:p w14:paraId="2A252E60" w14:textId="77777777" w:rsidR="00B173CE" w:rsidRPr="00B173CE" w:rsidRDefault="00B173CE" w:rsidP="00B173CE">
                <w:pPr>
                  <w:rPr>
                    <w:rFonts w:ascii="Calibri" w:eastAsia="Calibri" w:hAnsi="Calibri" w:cs="Calibri"/>
                    <w:color w:val="000000" w:themeColor="text1"/>
                  </w:rPr>
                </w:pPr>
                <w:r w:rsidRPr="00B173CE">
                  <w:rPr>
                    <w:rFonts w:ascii="Segoe UI Symbol" w:eastAsia="Calibri" w:hAnsi="Segoe UI Symbol" w:cs="Segoe UI Symbol"/>
                    <w:color w:val="000000" w:themeColor="text1"/>
                  </w:rPr>
                  <w:t>☐</w:t>
                </w:r>
              </w:p>
            </w:tc>
          </w:sdtContent>
        </w:sdt>
        <w:tc>
          <w:tcPr>
            <w:tcW w:w="12774" w:type="dxa"/>
          </w:tcPr>
          <w:p w14:paraId="6F70EDEB" w14:textId="77777777" w:rsidR="00B173CE" w:rsidRPr="00B173CE" w:rsidRDefault="00B173CE" w:rsidP="00B173CE">
            <w:pPr>
              <w:rPr>
                <w:rFonts w:ascii="Calibri" w:eastAsia="Calibri" w:hAnsi="Calibri" w:cs="Calibri"/>
                <w:b/>
                <w:bCs/>
                <w:color w:val="000000" w:themeColor="text1"/>
              </w:rPr>
            </w:pPr>
            <w:r w:rsidRPr="00B173CE">
              <w:rPr>
                <w:rFonts w:ascii="Calibri" w:eastAsia="Calibri" w:hAnsi="Calibri" w:cs="Calibri"/>
                <w:b/>
                <w:bCs/>
                <w:color w:val="000000" w:themeColor="text1"/>
              </w:rPr>
              <w:t xml:space="preserve">Has chosen course content that reflects </w:t>
            </w:r>
            <w:r w:rsidRPr="00B173CE">
              <w:rPr>
                <w:rFonts w:eastAsia="Calibri"/>
                <w:b/>
                <w:bCs/>
                <w:color w:val="000000" w:themeColor="text1"/>
              </w:rPr>
              <w:t>diversity in the field or discipline.</w:t>
            </w:r>
          </w:p>
        </w:tc>
      </w:tr>
      <w:tr w:rsidR="00B173CE" w:rsidRPr="00B173CE" w14:paraId="1BE91345" w14:textId="77777777" w:rsidTr="00C414CD">
        <w:tc>
          <w:tcPr>
            <w:tcW w:w="456" w:type="dxa"/>
          </w:tcPr>
          <w:p w14:paraId="50A2C0B4"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0EC7A3F1" w14:textId="77777777" w:rsidR="00B173CE" w:rsidRPr="00B173CE" w:rsidRDefault="00B173CE" w:rsidP="00B173CE">
            <w:pPr>
              <w:ind w:left="-29"/>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Including:</w:t>
            </w:r>
          </w:p>
        </w:tc>
      </w:tr>
      <w:tr w:rsidR="00B173CE" w:rsidRPr="00B173CE" w14:paraId="507BDA27" w14:textId="77777777" w:rsidTr="00C414CD">
        <w:tc>
          <w:tcPr>
            <w:tcW w:w="456" w:type="dxa"/>
          </w:tcPr>
          <w:p w14:paraId="5794F2D1"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083410F9"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eastAsia="Calibri"/>
                <w:i/>
                <w:iCs/>
                <w:color w:val="000000" w:themeColor="text1"/>
              </w:rPr>
              <w:t xml:space="preserve">In the identities of the scholars/practitioners/creators included </w:t>
            </w:r>
            <w:r w:rsidRPr="00B173CE">
              <w:rPr>
                <w:i/>
                <w:iCs/>
                <w:color w:val="000000"/>
                <w:shd w:val="clear" w:color="auto" w:fill="FFFFFF"/>
              </w:rPr>
              <w:t>on the syllabus</w:t>
            </w:r>
          </w:p>
        </w:tc>
      </w:tr>
      <w:tr w:rsidR="00B173CE" w:rsidRPr="00B173CE" w14:paraId="19E6181A" w14:textId="77777777" w:rsidTr="00C414CD">
        <w:tc>
          <w:tcPr>
            <w:tcW w:w="456" w:type="dxa"/>
          </w:tcPr>
          <w:p w14:paraId="3A6CDEC3"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7DAABB73"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eastAsia="Calibri"/>
                <w:i/>
                <w:iCs/>
                <w:color w:val="000000" w:themeColor="text1"/>
              </w:rPr>
              <w:t>Different perspectives on or approaches to issues/methods</w:t>
            </w:r>
          </w:p>
        </w:tc>
      </w:tr>
      <w:tr w:rsidR="00B173CE" w:rsidRPr="00B173CE" w14:paraId="0948A14D" w14:textId="77777777" w:rsidTr="00C414CD">
        <w:tc>
          <w:tcPr>
            <w:tcW w:w="456" w:type="dxa"/>
          </w:tcPr>
          <w:p w14:paraId="2B375186" w14:textId="77777777" w:rsidR="00B173CE" w:rsidRPr="00B173CE" w:rsidRDefault="00B173CE" w:rsidP="00B173CE">
            <w:pPr>
              <w:rPr>
                <w:rFonts w:ascii="MS Gothic" w:eastAsia="MS Gothic" w:hAnsi="MS Gothic" w:cs="Calibri"/>
                <w:color w:val="000000" w:themeColor="text1"/>
              </w:rPr>
            </w:pPr>
          </w:p>
        </w:tc>
        <w:tc>
          <w:tcPr>
            <w:tcW w:w="12774" w:type="dxa"/>
          </w:tcPr>
          <w:p w14:paraId="043F3E60" w14:textId="77777777" w:rsidR="00B173CE" w:rsidRPr="00B173CE" w:rsidRDefault="00B173CE" w:rsidP="00B173CE">
            <w:pPr>
              <w:rPr>
                <w:rFonts w:ascii="Calibri" w:eastAsia="Calibri" w:hAnsi="Calibri" w:cs="Calibri"/>
                <w:b/>
                <w:bCs/>
                <w:color w:val="000000" w:themeColor="text1"/>
              </w:rPr>
            </w:pPr>
          </w:p>
        </w:tc>
      </w:tr>
      <w:tr w:rsidR="00B173CE" w:rsidRPr="00B173CE" w14:paraId="2E9946BE" w14:textId="77777777" w:rsidTr="00C414CD">
        <w:sdt>
          <w:sdtPr>
            <w:rPr>
              <w:rFonts w:ascii="Calibri" w:eastAsia="Calibri" w:hAnsi="Calibri" w:cs="Calibri"/>
              <w:color w:val="000000" w:themeColor="text1"/>
            </w:rPr>
            <w:id w:val="1655264185"/>
            <w14:checkbox>
              <w14:checked w14:val="0"/>
              <w14:checkedState w14:val="2612" w14:font="MS Gothic"/>
              <w14:uncheckedState w14:val="2610" w14:font="MS Gothic"/>
            </w14:checkbox>
          </w:sdtPr>
          <w:sdtContent>
            <w:tc>
              <w:tcPr>
                <w:tcW w:w="456" w:type="dxa"/>
              </w:tcPr>
              <w:p w14:paraId="4260B1D5" w14:textId="77777777" w:rsidR="00B173CE" w:rsidRPr="00B173CE" w:rsidRDefault="00B173CE" w:rsidP="00B173CE">
                <w:pPr>
                  <w:rPr>
                    <w:rFonts w:ascii="Calibri" w:eastAsia="Calibri" w:hAnsi="Calibri" w:cs="Calibri"/>
                    <w:color w:val="000000" w:themeColor="text1"/>
                  </w:rPr>
                </w:pPr>
                <w:r w:rsidRPr="00B173CE">
                  <w:rPr>
                    <w:rFonts w:ascii="Segoe UI Symbol" w:eastAsia="Calibri" w:hAnsi="Segoe UI Symbol" w:cs="Segoe UI Symbol"/>
                    <w:color w:val="000000" w:themeColor="text1"/>
                  </w:rPr>
                  <w:t>☐</w:t>
                </w:r>
              </w:p>
            </w:tc>
          </w:sdtContent>
        </w:sdt>
        <w:tc>
          <w:tcPr>
            <w:tcW w:w="12774" w:type="dxa"/>
          </w:tcPr>
          <w:p w14:paraId="12930E53" w14:textId="77777777" w:rsidR="00B173CE" w:rsidRPr="00B173CE" w:rsidRDefault="00B173CE" w:rsidP="00B173CE">
            <w:pPr>
              <w:rPr>
                <w:rFonts w:ascii="Calibri" w:eastAsia="Calibri" w:hAnsi="Calibri" w:cs="Calibri"/>
                <w:b/>
                <w:bCs/>
                <w:color w:val="000000" w:themeColor="text1"/>
              </w:rPr>
            </w:pPr>
            <w:r w:rsidRPr="00B173CE">
              <w:rPr>
                <w:rFonts w:ascii="Calibri" w:eastAsia="Calibri" w:hAnsi="Calibri" w:cs="Calibri"/>
                <w:b/>
                <w:bCs/>
                <w:color w:val="000000" w:themeColor="text1"/>
              </w:rPr>
              <w:t>Connects class content…</w:t>
            </w:r>
          </w:p>
        </w:tc>
      </w:tr>
      <w:tr w:rsidR="00B173CE" w:rsidRPr="00B173CE" w14:paraId="410EF73B" w14:textId="77777777" w:rsidTr="00C414CD">
        <w:tc>
          <w:tcPr>
            <w:tcW w:w="456" w:type="dxa"/>
          </w:tcPr>
          <w:p w14:paraId="493BB087"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11F00C27"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To students’ prior knowledge or experience</w:t>
            </w:r>
          </w:p>
        </w:tc>
      </w:tr>
      <w:tr w:rsidR="00B173CE" w:rsidRPr="00B173CE" w14:paraId="1770D413" w14:textId="77777777" w:rsidTr="00C414CD">
        <w:tc>
          <w:tcPr>
            <w:tcW w:w="456" w:type="dxa"/>
          </w:tcPr>
          <w:p w14:paraId="762F5BB6"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11DE47B0"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To current events.</w:t>
            </w:r>
          </w:p>
        </w:tc>
      </w:tr>
      <w:tr w:rsidR="00B173CE" w:rsidRPr="00B173CE" w14:paraId="7B5F27AF" w14:textId="77777777" w:rsidTr="00C414CD">
        <w:tc>
          <w:tcPr>
            <w:tcW w:w="456" w:type="dxa"/>
          </w:tcPr>
          <w:p w14:paraId="5E84AC06"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22C85B31"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To real-world phenomena</w:t>
            </w:r>
          </w:p>
        </w:tc>
      </w:tr>
      <w:tr w:rsidR="00B173CE" w:rsidRPr="00B173CE" w14:paraId="56742B27" w14:textId="77777777" w:rsidTr="00C414CD">
        <w:tc>
          <w:tcPr>
            <w:tcW w:w="456" w:type="dxa"/>
          </w:tcPr>
          <w:p w14:paraId="0C827052"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031BA421"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To other disciplines.</w:t>
            </w:r>
          </w:p>
        </w:tc>
      </w:tr>
      <w:tr w:rsidR="00B173CE" w:rsidRPr="00B173CE" w14:paraId="51EEF47E" w14:textId="77777777" w:rsidTr="00C414CD">
        <w:tc>
          <w:tcPr>
            <w:tcW w:w="456" w:type="dxa"/>
          </w:tcPr>
          <w:p w14:paraId="41A8549B" w14:textId="77777777" w:rsidR="00B173CE" w:rsidRPr="00B173CE" w:rsidRDefault="00B173CE" w:rsidP="00B173CE">
            <w:pPr>
              <w:numPr>
                <w:ilvl w:val="1"/>
                <w:numId w:val="32"/>
              </w:numPr>
              <w:contextualSpacing/>
              <w:rPr>
                <w:rFonts w:ascii="Calibri" w:eastAsia="Calibri" w:hAnsi="Calibri" w:cs="Calibri"/>
                <w:i/>
                <w:iCs/>
                <w:color w:val="000000" w:themeColor="text1"/>
              </w:rPr>
            </w:pPr>
          </w:p>
        </w:tc>
        <w:tc>
          <w:tcPr>
            <w:tcW w:w="12774" w:type="dxa"/>
          </w:tcPr>
          <w:p w14:paraId="71C29C31" w14:textId="77777777" w:rsidR="00B173CE" w:rsidRPr="00B173CE" w:rsidRDefault="00B173CE" w:rsidP="00B173CE">
            <w:pPr>
              <w:numPr>
                <w:ilvl w:val="0"/>
                <w:numId w:val="37"/>
              </w:numPr>
              <w:ind w:left="241" w:hanging="241"/>
              <w:contextualSpacing/>
              <w:rPr>
                <w:rFonts w:ascii="Calibri" w:eastAsia="Calibri" w:hAnsi="Calibri" w:cs="Calibri"/>
                <w:i/>
                <w:iCs/>
                <w:color w:val="000000" w:themeColor="text1"/>
              </w:rPr>
            </w:pPr>
            <w:r w:rsidRPr="00B173CE">
              <w:rPr>
                <w:rFonts w:ascii="Calibri" w:eastAsia="Calibri" w:hAnsi="Calibri" w:cs="Calibri"/>
                <w:i/>
                <w:iCs/>
                <w:color w:val="000000" w:themeColor="text1"/>
              </w:rPr>
              <w:t>To prior class lessons, assignments, or readings</w:t>
            </w:r>
          </w:p>
        </w:tc>
      </w:tr>
    </w:tbl>
    <w:tbl>
      <w:tblPr>
        <w:tblStyle w:val="TableGrid8"/>
        <w:tblW w:w="12950" w:type="dxa"/>
        <w:tblInd w:w="-5" w:type="dxa"/>
        <w:tblLook w:val="04A0" w:firstRow="1" w:lastRow="0" w:firstColumn="1" w:lastColumn="0" w:noHBand="0" w:noVBand="1"/>
      </w:tblPr>
      <w:tblGrid>
        <w:gridCol w:w="6475"/>
        <w:gridCol w:w="6475"/>
      </w:tblGrid>
      <w:tr w:rsidR="00FC2C07" w:rsidRPr="00FC2C07" w14:paraId="5C1418E0" w14:textId="77777777" w:rsidTr="00C414CD">
        <w:tc>
          <w:tcPr>
            <w:tcW w:w="6475" w:type="dxa"/>
          </w:tcPr>
          <w:p w14:paraId="3260B331" w14:textId="77777777" w:rsidR="00FC2C07" w:rsidRPr="00FC2C07" w:rsidRDefault="00FC2C07" w:rsidP="00FC2C07">
            <w:pPr>
              <w:textAlignment w:val="baseline"/>
              <w:rPr>
                <w:rFonts w:eastAsia="Times New Roman" w:cstheme="minorHAnsi"/>
                <w:b/>
                <w:bCs/>
                <w:sz w:val="22"/>
                <w:szCs w:val="22"/>
              </w:rPr>
            </w:pPr>
            <w:r w:rsidRPr="00FC2C07">
              <w:rPr>
                <w:rFonts w:eastAsia="Times New Roman" w:cstheme="minorHAnsi"/>
                <w:b/>
                <w:bCs/>
                <w:color w:val="000000" w:themeColor="text1"/>
                <w:sz w:val="22"/>
                <w:szCs w:val="22"/>
              </w:rPr>
              <w:lastRenderedPageBreak/>
              <w:t>E</w:t>
            </w:r>
            <w:r w:rsidRPr="00FC2C07">
              <w:rPr>
                <w:rFonts w:eastAsia="Times New Roman" w:cstheme="minorHAnsi"/>
                <w:b/>
                <w:bCs/>
                <w:sz w:val="22"/>
                <w:szCs w:val="22"/>
              </w:rPr>
              <w:t>xamples observed:</w:t>
            </w:r>
            <w:r w:rsidRPr="00FC2C07">
              <w:rPr>
                <w:rFonts w:eastAsia="Times New Roman" w:cstheme="minorHAnsi"/>
                <w:sz w:val="22"/>
                <w:szCs w:val="22"/>
              </w:rPr>
              <w:t xml:space="preserve"> </w:t>
            </w:r>
            <w:r w:rsidRPr="00FC2C07">
              <w:rPr>
                <w:rFonts w:eastAsia="SimSun"/>
                <w:color w:val="000000" w:themeColor="text1"/>
                <w:sz w:val="22"/>
                <w:szCs w:val="22"/>
              </w:rPr>
              <w:t>Please provide specific example of how the</w:t>
            </w:r>
            <w:r w:rsidRPr="00FC2C07">
              <w:rPr>
                <w:rFonts w:ascii="Times New Roman" w:eastAsia="SimSun" w:hAnsi="Times New Roman" w:cs="Times New Roman"/>
              </w:rPr>
              <w:t xml:space="preserve"> </w:t>
            </w:r>
            <w:r w:rsidRPr="00FC2C07">
              <w:rPr>
                <w:rFonts w:eastAsia="SimSun"/>
                <w:color w:val="000000" w:themeColor="text1"/>
                <w:sz w:val="22"/>
                <w:szCs w:val="22"/>
              </w:rPr>
              <w:t>course content reflects the diversity of the field and how the instructor helps students see themselves in the work of the course.</w:t>
            </w:r>
          </w:p>
          <w:p w14:paraId="42C72D10" w14:textId="77777777" w:rsidR="00FC2C07" w:rsidRPr="00FC2C07" w:rsidRDefault="00FC2C07" w:rsidP="00FC2C07">
            <w:pPr>
              <w:rPr>
                <w:rFonts w:eastAsia="Times New Roman"/>
                <w:i/>
                <w:iCs/>
                <w:color w:val="70AD47" w:themeColor="accent6"/>
                <w:sz w:val="22"/>
                <w:szCs w:val="22"/>
              </w:rPr>
            </w:pPr>
            <w:r w:rsidRPr="00FC2C07">
              <w:rPr>
                <w:rFonts w:eastAsia="Times New Roman"/>
                <w:i/>
                <w:iCs/>
                <w:color w:val="70AD47" w:themeColor="accent6"/>
                <w:sz w:val="22"/>
                <w:szCs w:val="22"/>
              </w:rPr>
              <w:t>Where to look: Syllabus, Assignments, Class Observation, Asynchronous Recordings</w:t>
            </w:r>
          </w:p>
          <w:p w14:paraId="6E18A13A" w14:textId="77777777" w:rsidR="00FC2C07" w:rsidRPr="00FC2C07" w:rsidRDefault="00FC2C07" w:rsidP="00FC2C07">
            <w:pPr>
              <w:rPr>
                <w:rFonts w:eastAsia="Calibri" w:cstheme="minorHAnsi"/>
                <w:color w:val="000000" w:themeColor="text1"/>
              </w:rPr>
            </w:pPr>
          </w:p>
        </w:tc>
        <w:tc>
          <w:tcPr>
            <w:tcW w:w="6475" w:type="dxa"/>
          </w:tcPr>
          <w:p w14:paraId="41EE317F" w14:textId="77777777" w:rsidR="00FC2C07" w:rsidRPr="00FC2C07" w:rsidRDefault="00FC2C07" w:rsidP="00FC2C07">
            <w:pPr>
              <w:textAlignment w:val="baseline"/>
              <w:rPr>
                <w:rFonts w:eastAsia="Times New Roman" w:cstheme="minorHAnsi"/>
                <w:sz w:val="22"/>
                <w:szCs w:val="22"/>
              </w:rPr>
            </w:pPr>
            <w:r w:rsidRPr="00FC2C07">
              <w:rPr>
                <w:rFonts w:eastAsia="Times New Roman" w:cstheme="minorHAnsi"/>
                <w:b/>
                <w:bCs/>
                <w:color w:val="000000" w:themeColor="text1"/>
                <w:sz w:val="22"/>
                <w:szCs w:val="22"/>
              </w:rPr>
              <w:t>Recommendations:</w:t>
            </w:r>
            <w:r w:rsidRPr="00FC2C07">
              <w:rPr>
                <w:rFonts w:eastAsia="Times New Roman" w:cstheme="minorHAnsi"/>
              </w:rPr>
              <w:t xml:space="preserve"> </w:t>
            </w:r>
            <w:r w:rsidRPr="00FC2C07">
              <w:rPr>
                <w:rFonts w:eastAsia="Times New Roman" w:cstheme="minorHAnsi"/>
                <w:color w:val="000000" w:themeColor="text1"/>
                <w:sz w:val="22"/>
                <w:szCs w:val="22"/>
              </w:rPr>
              <w:t>Provide specific recommendations to the instructor being</w:t>
            </w:r>
            <w:r w:rsidRPr="00FC2C07">
              <w:rPr>
                <w:rFonts w:eastAsia="Times New Roman" w:cstheme="minorHAnsi"/>
              </w:rPr>
              <w:t xml:space="preserve"> </w:t>
            </w:r>
            <w:r w:rsidRPr="00FC2C07">
              <w:rPr>
                <w:rFonts w:eastAsia="Times New Roman" w:cstheme="minorHAnsi"/>
                <w:color w:val="000000" w:themeColor="text1"/>
                <w:sz w:val="22"/>
                <w:szCs w:val="22"/>
              </w:rPr>
              <w:t>reviewed</w:t>
            </w:r>
            <w:r w:rsidRPr="00FC2C07">
              <w:rPr>
                <w:rFonts w:eastAsia="Times New Roman" w:cstheme="minorHAnsi"/>
              </w:rPr>
              <w:t xml:space="preserve"> </w:t>
            </w:r>
            <w:r w:rsidRPr="00FC2C07">
              <w:rPr>
                <w:rFonts w:eastAsia="Times New Roman" w:cstheme="minorHAnsi"/>
                <w:color w:val="000000" w:themeColor="text1"/>
                <w:sz w:val="22"/>
                <w:szCs w:val="22"/>
              </w:rPr>
              <w:t xml:space="preserve">that will promote </w:t>
            </w:r>
            <w:r w:rsidRPr="00FC2C07">
              <w:rPr>
                <w:rFonts w:eastAsia="Times New Roman" w:cstheme="minorHAnsi"/>
                <w:sz w:val="22"/>
                <w:szCs w:val="22"/>
              </w:rPr>
              <w:t>this standard.</w:t>
            </w:r>
          </w:p>
          <w:p w14:paraId="69ED9FB0" w14:textId="77777777" w:rsidR="00FC2C07" w:rsidRPr="00FC2C07" w:rsidRDefault="00FC2C07" w:rsidP="00FC2C07">
            <w:pPr>
              <w:rPr>
                <w:rFonts w:eastAsia="Calibri" w:cstheme="minorHAnsi"/>
                <w:color w:val="000000" w:themeColor="text1"/>
              </w:rPr>
            </w:pPr>
          </w:p>
        </w:tc>
      </w:tr>
    </w:tbl>
    <w:p w14:paraId="0A0B1F79" w14:textId="77777777" w:rsidR="00FC2C07" w:rsidRPr="00FC2C07" w:rsidRDefault="00FC2C07" w:rsidP="00FC2C07">
      <w:pPr>
        <w:spacing w:after="0"/>
        <w:textAlignment w:val="baseline"/>
        <w:rPr>
          <w:rFonts w:eastAsia="Times New Roman" w:cstheme="minorHAnsi"/>
          <w:b/>
          <w:bCs/>
          <w:sz w:val="22"/>
          <w:szCs w:val="22"/>
          <w:lang w:eastAsia="zh-CN"/>
        </w:rPr>
      </w:pPr>
    </w:p>
    <w:p w14:paraId="67C30D1E" w14:textId="77777777" w:rsidR="00FC2C07" w:rsidRPr="00FC2C07" w:rsidRDefault="00FC2C07" w:rsidP="00FC2C07">
      <w:pPr>
        <w:shd w:val="clear" w:color="auto" w:fill="C5E0B3" w:themeFill="accent6" w:themeFillTint="66"/>
        <w:spacing w:before="60" w:after="60"/>
        <w:ind w:left="270" w:hanging="270"/>
        <w:rPr>
          <w:rFonts w:eastAsia="Times New Roman" w:cstheme="minorHAnsi"/>
          <w:color w:val="000000"/>
        </w:rPr>
      </w:pPr>
      <w:r w:rsidRPr="00FC2C07">
        <w:rPr>
          <w:rFonts w:eastAsia="Times New Roman" w:cstheme="minorHAnsi"/>
          <w:color w:val="000000"/>
        </w:rPr>
        <w:t>Other aspects of inclusive teaching</w:t>
      </w:r>
    </w:p>
    <w:tbl>
      <w:tblPr>
        <w:tblStyle w:val="TableGrid8"/>
        <w:tblW w:w="12950" w:type="dxa"/>
        <w:tblInd w:w="-5" w:type="dxa"/>
        <w:tblLook w:val="04A0" w:firstRow="1" w:lastRow="0" w:firstColumn="1" w:lastColumn="0" w:noHBand="0" w:noVBand="1"/>
      </w:tblPr>
      <w:tblGrid>
        <w:gridCol w:w="6475"/>
        <w:gridCol w:w="6475"/>
      </w:tblGrid>
      <w:tr w:rsidR="00FC2C07" w:rsidRPr="00FC2C07" w14:paraId="490BA0E5" w14:textId="77777777" w:rsidTr="00C414CD">
        <w:tc>
          <w:tcPr>
            <w:tcW w:w="6475" w:type="dxa"/>
          </w:tcPr>
          <w:p w14:paraId="40DB1F86" w14:textId="77777777" w:rsidR="00FC2C07" w:rsidRPr="00FC2C07" w:rsidRDefault="00FC2C07" w:rsidP="00FC2C07">
            <w:pPr>
              <w:textAlignment w:val="baseline"/>
              <w:rPr>
                <w:rFonts w:eastAsia="Times New Roman" w:cstheme="minorHAnsi"/>
                <w:b/>
                <w:bCs/>
                <w:sz w:val="22"/>
                <w:szCs w:val="22"/>
              </w:rPr>
            </w:pPr>
            <w:r w:rsidRPr="00FC2C07">
              <w:rPr>
                <w:rFonts w:eastAsia="Times New Roman" w:cstheme="minorHAnsi"/>
                <w:b/>
                <w:bCs/>
                <w:color w:val="000000" w:themeColor="text1"/>
                <w:sz w:val="22"/>
                <w:szCs w:val="22"/>
              </w:rPr>
              <w:t>E</w:t>
            </w:r>
            <w:r w:rsidRPr="00FC2C07">
              <w:rPr>
                <w:rFonts w:eastAsia="Times New Roman" w:cstheme="minorHAnsi"/>
                <w:b/>
                <w:bCs/>
                <w:sz w:val="22"/>
                <w:szCs w:val="22"/>
              </w:rPr>
              <w:t>xamples observed:</w:t>
            </w:r>
            <w:r w:rsidRPr="00FC2C07">
              <w:rPr>
                <w:rFonts w:eastAsia="Times New Roman" w:cstheme="minorHAnsi"/>
                <w:sz w:val="22"/>
                <w:szCs w:val="22"/>
              </w:rPr>
              <w:t xml:space="preserve"> Provide specific examples of how the instructor satisfies inclusive teaching standards.</w:t>
            </w:r>
          </w:p>
          <w:p w14:paraId="3155398A" w14:textId="77777777" w:rsidR="00FC2C07" w:rsidRPr="00FC2C07" w:rsidRDefault="00FC2C07" w:rsidP="00FC2C07">
            <w:pPr>
              <w:rPr>
                <w:rFonts w:eastAsia="Calibri" w:cstheme="minorHAnsi"/>
                <w:color w:val="000000" w:themeColor="text1"/>
              </w:rPr>
            </w:pPr>
          </w:p>
        </w:tc>
        <w:tc>
          <w:tcPr>
            <w:tcW w:w="6475" w:type="dxa"/>
          </w:tcPr>
          <w:p w14:paraId="2D8D1F27" w14:textId="77777777" w:rsidR="00FC2C07" w:rsidRPr="00FC2C07" w:rsidRDefault="00FC2C07" w:rsidP="00FC2C07">
            <w:pPr>
              <w:textAlignment w:val="baseline"/>
              <w:rPr>
                <w:rFonts w:eastAsia="Times New Roman" w:cstheme="minorHAnsi"/>
                <w:sz w:val="22"/>
                <w:szCs w:val="22"/>
              </w:rPr>
            </w:pPr>
            <w:r w:rsidRPr="00FC2C07">
              <w:rPr>
                <w:rFonts w:eastAsia="Times New Roman" w:cstheme="minorHAnsi"/>
                <w:b/>
                <w:bCs/>
                <w:color w:val="000000" w:themeColor="text1"/>
                <w:sz w:val="22"/>
                <w:szCs w:val="22"/>
              </w:rPr>
              <w:t>Recommendations:</w:t>
            </w:r>
            <w:r w:rsidRPr="00FC2C07">
              <w:rPr>
                <w:rFonts w:eastAsia="Times New Roman" w:cstheme="minorHAnsi"/>
              </w:rPr>
              <w:t xml:space="preserve"> </w:t>
            </w:r>
            <w:r w:rsidRPr="00FC2C07">
              <w:rPr>
                <w:rFonts w:eastAsia="Times New Roman" w:cstheme="minorHAnsi"/>
                <w:color w:val="000000" w:themeColor="text1"/>
                <w:sz w:val="22"/>
                <w:szCs w:val="22"/>
              </w:rPr>
              <w:t>Provide specific recommendations to the instructor being</w:t>
            </w:r>
            <w:r w:rsidRPr="00FC2C07">
              <w:rPr>
                <w:rFonts w:eastAsia="Times New Roman" w:cstheme="minorHAnsi"/>
              </w:rPr>
              <w:t xml:space="preserve"> </w:t>
            </w:r>
            <w:r w:rsidRPr="00FC2C07">
              <w:rPr>
                <w:rFonts w:eastAsia="Times New Roman" w:cstheme="minorHAnsi"/>
                <w:color w:val="000000" w:themeColor="text1"/>
                <w:sz w:val="22"/>
                <w:szCs w:val="22"/>
              </w:rPr>
              <w:t>reviewed</w:t>
            </w:r>
            <w:r w:rsidRPr="00FC2C07">
              <w:rPr>
                <w:rFonts w:eastAsia="Times New Roman" w:cstheme="minorHAnsi"/>
              </w:rPr>
              <w:t xml:space="preserve"> </w:t>
            </w:r>
            <w:r w:rsidRPr="00FC2C07">
              <w:rPr>
                <w:rFonts w:eastAsia="Times New Roman" w:cstheme="minorHAnsi"/>
                <w:color w:val="000000" w:themeColor="text1"/>
                <w:sz w:val="22"/>
                <w:szCs w:val="22"/>
              </w:rPr>
              <w:t xml:space="preserve">that will promote </w:t>
            </w:r>
            <w:r w:rsidRPr="00FC2C07">
              <w:rPr>
                <w:rFonts w:eastAsia="Times New Roman" w:cstheme="minorHAnsi"/>
                <w:sz w:val="22"/>
                <w:szCs w:val="22"/>
              </w:rPr>
              <w:t>inclusive teaching.</w:t>
            </w:r>
          </w:p>
          <w:p w14:paraId="19F0E19A" w14:textId="77777777" w:rsidR="00FC2C07" w:rsidRPr="00FC2C07" w:rsidRDefault="00FC2C07" w:rsidP="00FC2C07">
            <w:pPr>
              <w:rPr>
                <w:rFonts w:eastAsia="Calibri" w:cstheme="minorHAnsi"/>
                <w:color w:val="000000" w:themeColor="text1"/>
              </w:rPr>
            </w:pPr>
          </w:p>
        </w:tc>
      </w:tr>
    </w:tbl>
    <w:p w14:paraId="2CA6BAC0" w14:textId="78E7E46B" w:rsidR="00FC2C07" w:rsidRDefault="00FC2C07" w:rsidP="00B173CE"/>
    <w:p w14:paraId="7332C445" w14:textId="77777777" w:rsidR="00FC2C07" w:rsidRDefault="00FC2C07">
      <w:r>
        <w:br w:type="page"/>
      </w:r>
    </w:p>
    <w:p w14:paraId="28DCF4D5" w14:textId="53277B3F" w:rsidR="00B55A5B" w:rsidRPr="00B55A5B" w:rsidRDefault="00B55A5B" w:rsidP="00B55A5B">
      <w:pPr>
        <w:shd w:val="clear" w:color="auto" w:fill="4472C4" w:themeFill="accent1"/>
        <w:spacing w:after="0"/>
        <w:textAlignment w:val="baseline"/>
        <w:rPr>
          <w:rFonts w:eastAsia="Times New Roman"/>
          <w:b/>
          <w:bCs/>
          <w:i/>
          <w:iCs/>
          <w:color w:val="FFFFFF" w:themeColor="background1"/>
          <w:sz w:val="22"/>
          <w:szCs w:val="22"/>
          <w:lang w:eastAsia="zh-CN"/>
        </w:rPr>
      </w:pPr>
      <w:r w:rsidRPr="00B55A5B">
        <w:rPr>
          <w:rFonts w:eastAsia="Times New Roman" w:cs="Arial (Body CS)"/>
          <w:b/>
          <w:bCs/>
          <w:smallCaps/>
          <w:color w:val="FFFFFF" w:themeColor="background1"/>
          <w:sz w:val="28"/>
          <w:szCs w:val="28"/>
          <w:lang w:eastAsia="zh-CN"/>
        </w:rPr>
        <w:lastRenderedPageBreak/>
        <w:t>Engaged Teaching</w:t>
      </w:r>
    </w:p>
    <w:p w14:paraId="3FA94CF8" w14:textId="77777777" w:rsidR="00B55A5B" w:rsidRPr="00B55A5B" w:rsidRDefault="00B55A5B" w:rsidP="00B55A5B">
      <w:pPr>
        <w:shd w:val="clear" w:color="auto" w:fill="B4C6E7" w:themeFill="accent1" w:themeFillTint="66"/>
        <w:spacing w:before="60" w:after="60"/>
        <w:rPr>
          <w:rFonts w:eastAsia="Times New Roman" w:cstheme="minorHAnsi"/>
          <w:color w:val="000000"/>
        </w:rPr>
      </w:pPr>
      <w:r w:rsidRPr="00B55A5B">
        <w:rPr>
          <w:rFonts w:eastAsia="Times New Roman" w:cstheme="minorHAnsi"/>
          <w:color w:val="000000"/>
          <w:u w:val="single"/>
        </w:rPr>
        <w:t xml:space="preserve">Engaged Teaching Standard </w:t>
      </w:r>
      <w:r w:rsidRPr="00B55A5B">
        <w:rPr>
          <w:rFonts w:eastAsia="Times New Roman" w:cstheme="minorHAnsi"/>
          <w:i/>
          <w:iCs/>
          <w:color w:val="000000"/>
          <w:u w:val="single"/>
        </w:rPr>
        <w:t>used by evaluators (e.g., department heads)</w:t>
      </w:r>
    </w:p>
    <w:p w14:paraId="5CFAABC5" w14:textId="77777777" w:rsidR="00B55A5B" w:rsidRPr="00B55A5B" w:rsidRDefault="00B55A5B" w:rsidP="00B55A5B">
      <w:pPr>
        <w:shd w:val="clear" w:color="auto" w:fill="D9E2F3" w:themeFill="accent1" w:themeFillTint="33"/>
        <w:spacing w:before="60" w:after="60"/>
        <w:ind w:left="270" w:hanging="270"/>
        <w:rPr>
          <w:rFonts w:eastAsiaTheme="minorEastAsia" w:cstheme="minorHAnsi"/>
          <w:color w:val="000000"/>
          <w:lang w:eastAsia="zh-CN"/>
        </w:rPr>
      </w:pPr>
      <w:r w:rsidRPr="00B55A5B">
        <w:rPr>
          <w:rFonts w:eastAsiaTheme="minorEastAsia" w:cstheme="minorHAnsi"/>
          <w:color w:val="000000"/>
          <w:lang w:eastAsia="zh-CN"/>
        </w:rPr>
        <w:t>Demonstrated reflective teaching practice, including through the regular revision of course content and pedagogy.</w:t>
      </w:r>
    </w:p>
    <w:p w14:paraId="179C9111" w14:textId="77777777" w:rsidR="00B55A5B" w:rsidRPr="00B55A5B" w:rsidRDefault="00B55A5B" w:rsidP="00B55A5B">
      <w:pPr>
        <w:spacing w:before="60" w:after="60"/>
        <w:rPr>
          <w:rFonts w:eastAsiaTheme="minorEastAsia"/>
          <w:lang w:eastAsia="zh-CN"/>
        </w:rPr>
      </w:pPr>
      <w:r w:rsidRPr="00B55A5B">
        <w:rPr>
          <w:rFonts w:eastAsiaTheme="minorEastAsia"/>
          <w:lang w:eastAsia="zh-CN"/>
        </w:rPr>
        <w:t>The instructor:</w:t>
      </w:r>
    </w:p>
    <w:tbl>
      <w:tblPr>
        <w:tblStyle w:val="TableGrid9"/>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504"/>
      </w:tblGrid>
      <w:tr w:rsidR="00B55A5B" w:rsidRPr="00B55A5B" w14:paraId="53EEF645" w14:textId="77777777" w:rsidTr="00C414CD">
        <w:sdt>
          <w:sdtPr>
            <w:rPr>
              <w:color w:val="000000" w:themeColor="text1"/>
            </w:rPr>
            <w:id w:val="-2001494195"/>
            <w14:checkbox>
              <w14:checked w14:val="0"/>
              <w14:checkedState w14:val="2612" w14:font="MS Gothic"/>
              <w14:uncheckedState w14:val="2610" w14:font="MS Gothic"/>
            </w14:checkbox>
          </w:sdtPr>
          <w:sdtContent>
            <w:tc>
              <w:tcPr>
                <w:tcW w:w="456" w:type="dxa"/>
              </w:tcPr>
              <w:p w14:paraId="6C75ED40" w14:textId="77777777" w:rsidR="00B55A5B" w:rsidRPr="00B55A5B" w:rsidRDefault="00B55A5B" w:rsidP="00B55A5B">
                <w:pPr>
                  <w:rPr>
                    <w:color w:val="000000" w:themeColor="text1"/>
                  </w:rPr>
                </w:pPr>
                <w:r w:rsidRPr="00B55A5B">
                  <w:rPr>
                    <w:rFonts w:ascii="Segoe UI Symbol" w:hAnsi="Segoe UI Symbol" w:cs="Segoe UI Symbol"/>
                    <w:color w:val="000000" w:themeColor="text1"/>
                  </w:rPr>
                  <w:t>☐</w:t>
                </w:r>
              </w:p>
            </w:tc>
          </w:sdtContent>
        </w:sdt>
        <w:tc>
          <w:tcPr>
            <w:tcW w:w="12504" w:type="dxa"/>
          </w:tcPr>
          <w:p w14:paraId="031B934F" w14:textId="77777777" w:rsidR="00B55A5B" w:rsidRPr="00B55A5B" w:rsidRDefault="00B55A5B" w:rsidP="00B55A5B">
            <w:pPr>
              <w:rPr>
                <w:rFonts w:ascii="Calibri" w:eastAsia="Calibri" w:hAnsi="Calibri" w:cs="Calibri"/>
                <w:b/>
                <w:bCs/>
                <w:color w:val="000000" w:themeColor="text1"/>
              </w:rPr>
            </w:pPr>
            <w:r w:rsidRPr="00B55A5B">
              <w:rPr>
                <w:rFonts w:ascii="Calibri" w:eastAsia="Calibri" w:hAnsi="Calibri" w:cs="Calibri"/>
                <w:b/>
                <w:bCs/>
                <w:color w:val="000000" w:themeColor="text1"/>
              </w:rPr>
              <w:t>Regularly revises the course</w:t>
            </w:r>
          </w:p>
        </w:tc>
      </w:tr>
      <w:tr w:rsidR="00B55A5B" w:rsidRPr="00B55A5B" w14:paraId="6E11DF90" w14:textId="77777777" w:rsidTr="00C414CD">
        <w:tc>
          <w:tcPr>
            <w:tcW w:w="456" w:type="dxa"/>
          </w:tcPr>
          <w:p w14:paraId="116A943B" w14:textId="77777777" w:rsidR="00B55A5B" w:rsidRPr="00B55A5B" w:rsidRDefault="00B55A5B" w:rsidP="00B55A5B">
            <w:pPr>
              <w:rPr>
                <w:rFonts w:ascii="MS Gothic" w:eastAsia="MS Gothic" w:hAnsi="MS Gothic" w:cs="Calibri"/>
                <w:color w:val="000000" w:themeColor="text1"/>
              </w:rPr>
            </w:pPr>
          </w:p>
        </w:tc>
        <w:tc>
          <w:tcPr>
            <w:tcW w:w="12504" w:type="dxa"/>
          </w:tcPr>
          <w:p w14:paraId="40C559C6" w14:textId="77777777" w:rsidR="00B55A5B" w:rsidRPr="00B55A5B" w:rsidRDefault="00B55A5B" w:rsidP="00B55A5B">
            <w:pPr>
              <w:rPr>
                <w:rFonts w:ascii="Calibri" w:eastAsia="Calibri" w:hAnsi="Calibri" w:cs="Calibri"/>
                <w:b/>
                <w:bCs/>
                <w:color w:val="000000" w:themeColor="text1"/>
              </w:rPr>
            </w:pPr>
          </w:p>
        </w:tc>
      </w:tr>
      <w:tr w:rsidR="00B55A5B" w:rsidRPr="00B55A5B" w14:paraId="4EE9362A" w14:textId="77777777" w:rsidTr="00C414CD">
        <w:sdt>
          <w:sdtPr>
            <w:rPr>
              <w:rFonts w:ascii="Calibri" w:eastAsia="Calibri" w:hAnsi="Calibri" w:cs="Calibri"/>
              <w:color w:val="000000" w:themeColor="text1"/>
            </w:rPr>
            <w:id w:val="-1449162050"/>
            <w14:checkbox>
              <w14:checked w14:val="0"/>
              <w14:checkedState w14:val="2612" w14:font="MS Gothic"/>
              <w14:uncheckedState w14:val="2610" w14:font="MS Gothic"/>
            </w14:checkbox>
          </w:sdtPr>
          <w:sdtContent>
            <w:tc>
              <w:tcPr>
                <w:tcW w:w="456" w:type="dxa"/>
              </w:tcPr>
              <w:p w14:paraId="3EBA80F6" w14:textId="77777777" w:rsidR="00B55A5B" w:rsidRPr="00B55A5B" w:rsidRDefault="00B55A5B" w:rsidP="00B55A5B">
                <w:pPr>
                  <w:rPr>
                    <w:rFonts w:ascii="Calibri" w:eastAsia="Calibri" w:hAnsi="Calibri" w:cs="Calibri"/>
                    <w:color w:val="000000" w:themeColor="text1"/>
                  </w:rPr>
                </w:pPr>
                <w:r w:rsidRPr="00B55A5B">
                  <w:rPr>
                    <w:rFonts w:ascii="Segoe UI Symbol" w:eastAsia="Calibri" w:hAnsi="Segoe UI Symbol" w:cs="Segoe UI Symbol"/>
                    <w:color w:val="000000" w:themeColor="text1"/>
                  </w:rPr>
                  <w:t>☐</w:t>
                </w:r>
              </w:p>
            </w:tc>
          </w:sdtContent>
        </w:sdt>
        <w:tc>
          <w:tcPr>
            <w:tcW w:w="12504" w:type="dxa"/>
          </w:tcPr>
          <w:p w14:paraId="13F23BB4" w14:textId="77777777" w:rsidR="00B55A5B" w:rsidRPr="00B55A5B" w:rsidRDefault="00B55A5B" w:rsidP="00B55A5B">
            <w:pPr>
              <w:rPr>
                <w:rFonts w:ascii="Calibri" w:eastAsia="Calibri" w:hAnsi="Calibri" w:cs="Calibri"/>
                <w:b/>
                <w:bCs/>
                <w:color w:val="000000" w:themeColor="text1"/>
              </w:rPr>
            </w:pPr>
            <w:r w:rsidRPr="00B55A5B">
              <w:rPr>
                <w:rFonts w:ascii="Calibri" w:eastAsia="Calibri" w:hAnsi="Calibri" w:cs="Calibri"/>
                <w:b/>
                <w:bCs/>
                <w:color w:val="000000" w:themeColor="text1"/>
              </w:rPr>
              <w:t>Participates in professional teaching development workshops or other activities</w:t>
            </w:r>
          </w:p>
        </w:tc>
      </w:tr>
      <w:tr w:rsidR="00B55A5B" w:rsidRPr="00B55A5B" w14:paraId="641C2E1B" w14:textId="77777777" w:rsidTr="00C414CD">
        <w:tc>
          <w:tcPr>
            <w:tcW w:w="456" w:type="dxa"/>
          </w:tcPr>
          <w:p w14:paraId="63CFD7ED" w14:textId="77777777" w:rsidR="00B55A5B" w:rsidRPr="00B55A5B" w:rsidRDefault="00B55A5B" w:rsidP="00B55A5B">
            <w:pPr>
              <w:rPr>
                <w:rFonts w:ascii="MS Gothic" w:eastAsia="MS Gothic" w:hAnsi="MS Gothic" w:cs="Calibri"/>
                <w:color w:val="000000" w:themeColor="text1"/>
              </w:rPr>
            </w:pPr>
          </w:p>
        </w:tc>
        <w:tc>
          <w:tcPr>
            <w:tcW w:w="12504" w:type="dxa"/>
          </w:tcPr>
          <w:p w14:paraId="379B83CD" w14:textId="77777777" w:rsidR="00B55A5B" w:rsidRPr="00B55A5B" w:rsidRDefault="00B55A5B" w:rsidP="00B55A5B">
            <w:pPr>
              <w:rPr>
                <w:rFonts w:ascii="Calibri" w:eastAsia="Calibri" w:hAnsi="Calibri" w:cs="Calibri"/>
                <w:b/>
                <w:bCs/>
                <w:color w:val="000000" w:themeColor="text1"/>
              </w:rPr>
            </w:pPr>
          </w:p>
        </w:tc>
      </w:tr>
      <w:tr w:rsidR="00B55A5B" w:rsidRPr="00B55A5B" w14:paraId="6B049723" w14:textId="77777777" w:rsidTr="00C414CD">
        <w:sdt>
          <w:sdtPr>
            <w:rPr>
              <w:rFonts w:ascii="MS Gothic" w:eastAsia="MS Gothic" w:hAnsi="MS Gothic" w:cs="Calibri"/>
              <w:color w:val="000000" w:themeColor="text1"/>
            </w:rPr>
            <w:id w:val="-400595208"/>
            <w14:checkbox>
              <w14:checked w14:val="0"/>
              <w14:checkedState w14:val="2612" w14:font="MS Gothic"/>
              <w14:uncheckedState w14:val="2610" w14:font="MS Gothic"/>
            </w14:checkbox>
          </w:sdtPr>
          <w:sdtContent>
            <w:tc>
              <w:tcPr>
                <w:tcW w:w="456" w:type="dxa"/>
              </w:tcPr>
              <w:p w14:paraId="2821AB76" w14:textId="77777777" w:rsidR="00B55A5B" w:rsidRPr="00B55A5B" w:rsidRDefault="00B55A5B" w:rsidP="00B55A5B">
                <w:pPr>
                  <w:rPr>
                    <w:rFonts w:ascii="MS Gothic" w:eastAsia="MS Gothic" w:hAnsi="MS Gothic" w:cs="Calibri"/>
                    <w:color w:val="000000" w:themeColor="text1"/>
                  </w:rPr>
                </w:pPr>
                <w:r w:rsidRPr="00B55A5B">
                  <w:rPr>
                    <w:rFonts w:ascii="MS Gothic" w:eastAsia="MS Gothic" w:hAnsi="MS Gothic" w:cs="Calibri" w:hint="eastAsia"/>
                    <w:color w:val="000000" w:themeColor="text1"/>
                  </w:rPr>
                  <w:t>☐</w:t>
                </w:r>
              </w:p>
            </w:tc>
          </w:sdtContent>
        </w:sdt>
        <w:tc>
          <w:tcPr>
            <w:tcW w:w="12504" w:type="dxa"/>
          </w:tcPr>
          <w:p w14:paraId="2EBB85B1" w14:textId="77777777" w:rsidR="00B55A5B" w:rsidRPr="00B55A5B" w:rsidRDefault="00B55A5B" w:rsidP="00B55A5B">
            <w:pPr>
              <w:rPr>
                <w:rFonts w:ascii="Calibri" w:eastAsia="Calibri" w:hAnsi="Calibri" w:cs="Calibri"/>
                <w:b/>
                <w:bCs/>
                <w:color w:val="000000" w:themeColor="text1"/>
              </w:rPr>
            </w:pPr>
            <w:r w:rsidRPr="00B55A5B">
              <w:rPr>
                <w:rFonts w:ascii="Calibri" w:eastAsia="Calibri" w:hAnsi="Calibri" w:cs="Calibri"/>
                <w:b/>
                <w:bCs/>
                <w:color w:val="000000" w:themeColor="text1"/>
              </w:rPr>
              <w:t>Engages in workshops and/or conferences on teaching and learning</w:t>
            </w:r>
          </w:p>
        </w:tc>
      </w:tr>
    </w:tbl>
    <w:p w14:paraId="2A2710A1" w14:textId="77777777" w:rsidR="00B55A5B" w:rsidRPr="00B55A5B" w:rsidRDefault="00B55A5B" w:rsidP="00B55A5B">
      <w:pPr>
        <w:spacing w:after="0"/>
        <w:textAlignment w:val="baseline"/>
        <w:rPr>
          <w:rFonts w:eastAsia="Times New Roman" w:cs="Calibri (Body)"/>
          <w:b/>
          <w:bCs/>
          <w:color w:val="000000" w:themeColor="text1"/>
          <w:sz w:val="10"/>
          <w:szCs w:val="10"/>
          <w:lang w:eastAsia="zh-CN"/>
        </w:rPr>
      </w:pPr>
    </w:p>
    <w:tbl>
      <w:tblPr>
        <w:tblStyle w:val="TableGrid9"/>
        <w:tblW w:w="12950" w:type="dxa"/>
        <w:tblInd w:w="-5" w:type="dxa"/>
        <w:tblLook w:val="04A0" w:firstRow="1" w:lastRow="0" w:firstColumn="1" w:lastColumn="0" w:noHBand="0" w:noVBand="1"/>
      </w:tblPr>
      <w:tblGrid>
        <w:gridCol w:w="6475"/>
        <w:gridCol w:w="6475"/>
      </w:tblGrid>
      <w:tr w:rsidR="00B55A5B" w:rsidRPr="00B55A5B" w14:paraId="5869F688" w14:textId="77777777" w:rsidTr="00C414CD">
        <w:tc>
          <w:tcPr>
            <w:tcW w:w="6475" w:type="dxa"/>
          </w:tcPr>
          <w:p w14:paraId="37B5AE28" w14:textId="77777777" w:rsidR="00B55A5B" w:rsidRPr="00B55A5B" w:rsidRDefault="00B55A5B" w:rsidP="00B55A5B">
            <w:pPr>
              <w:textAlignment w:val="baseline"/>
              <w:rPr>
                <w:rFonts w:eastAsia="Times New Roman" w:cstheme="minorHAnsi"/>
                <w:b/>
                <w:bCs/>
                <w:sz w:val="22"/>
                <w:szCs w:val="22"/>
              </w:rPr>
            </w:pPr>
            <w:r w:rsidRPr="00B55A5B">
              <w:rPr>
                <w:rFonts w:eastAsia="Times New Roman" w:cstheme="minorHAnsi"/>
                <w:b/>
                <w:bCs/>
                <w:color w:val="000000" w:themeColor="text1"/>
                <w:sz w:val="22"/>
                <w:szCs w:val="22"/>
              </w:rPr>
              <w:t>E</w:t>
            </w:r>
            <w:r w:rsidRPr="00B55A5B">
              <w:rPr>
                <w:rFonts w:eastAsia="Times New Roman" w:cstheme="minorHAnsi"/>
                <w:b/>
                <w:bCs/>
                <w:sz w:val="22"/>
                <w:szCs w:val="22"/>
              </w:rPr>
              <w:t>xamples observed:</w:t>
            </w:r>
            <w:r w:rsidRPr="00B55A5B">
              <w:rPr>
                <w:rFonts w:eastAsia="Times New Roman" w:cstheme="minorHAnsi"/>
                <w:sz w:val="22"/>
                <w:szCs w:val="22"/>
              </w:rPr>
              <w:t xml:space="preserve"> Provide specific examples of how the instructor satisfies engaged teaching standards.</w:t>
            </w:r>
          </w:p>
          <w:p w14:paraId="4FE6FAD0" w14:textId="77777777" w:rsidR="00B55A5B" w:rsidRPr="00B55A5B" w:rsidRDefault="00B55A5B" w:rsidP="00B55A5B">
            <w:pPr>
              <w:rPr>
                <w:rFonts w:eastAsia="Times New Roman" w:cstheme="minorHAnsi"/>
                <w:i/>
                <w:iCs/>
                <w:color w:val="4472C4" w:themeColor="accent1"/>
                <w:sz w:val="22"/>
                <w:szCs w:val="22"/>
              </w:rPr>
            </w:pPr>
            <w:r w:rsidRPr="00B55A5B">
              <w:rPr>
                <w:rFonts w:eastAsia="Times New Roman" w:cstheme="minorHAnsi"/>
                <w:i/>
                <w:iCs/>
                <w:color w:val="4472C4" w:themeColor="accent1"/>
                <w:sz w:val="22"/>
                <w:szCs w:val="22"/>
              </w:rPr>
              <w:t>How to Assess: Discussion with instructor</w:t>
            </w:r>
          </w:p>
          <w:p w14:paraId="6B30E5EF" w14:textId="77777777" w:rsidR="00B55A5B" w:rsidRPr="00B55A5B" w:rsidRDefault="00B55A5B" w:rsidP="00B55A5B">
            <w:pPr>
              <w:rPr>
                <w:rFonts w:eastAsia="Calibri" w:cstheme="minorHAnsi"/>
                <w:color w:val="000000" w:themeColor="text1"/>
              </w:rPr>
            </w:pPr>
          </w:p>
        </w:tc>
        <w:tc>
          <w:tcPr>
            <w:tcW w:w="6475" w:type="dxa"/>
          </w:tcPr>
          <w:p w14:paraId="4DF20300" w14:textId="77777777" w:rsidR="00B55A5B" w:rsidRPr="00B55A5B" w:rsidRDefault="00B55A5B" w:rsidP="00B55A5B">
            <w:pPr>
              <w:rPr>
                <w:rFonts w:eastAsia="Calibri" w:cstheme="minorHAnsi"/>
                <w:color w:val="000000" w:themeColor="text1"/>
              </w:rPr>
            </w:pPr>
            <w:r w:rsidRPr="00B55A5B">
              <w:rPr>
                <w:rFonts w:cstheme="minorHAnsi"/>
                <w:b/>
                <w:bCs/>
                <w:color w:val="000000" w:themeColor="text1"/>
                <w:sz w:val="22"/>
                <w:szCs w:val="22"/>
              </w:rPr>
              <w:t>Recommendations:</w:t>
            </w:r>
            <w:r w:rsidRPr="00B55A5B">
              <w:rPr>
                <w:rFonts w:cstheme="minorHAnsi"/>
              </w:rPr>
              <w:t xml:space="preserve"> </w:t>
            </w:r>
            <w:r w:rsidRPr="00B55A5B">
              <w:rPr>
                <w:rFonts w:cstheme="minorHAnsi"/>
                <w:color w:val="000000" w:themeColor="text1"/>
                <w:sz w:val="22"/>
                <w:szCs w:val="22"/>
              </w:rPr>
              <w:t>Provide specific recommendations to the instructor being</w:t>
            </w:r>
            <w:r w:rsidRPr="00B55A5B">
              <w:t xml:space="preserve"> </w:t>
            </w:r>
            <w:r w:rsidRPr="00B55A5B">
              <w:rPr>
                <w:rFonts w:cstheme="minorHAnsi"/>
                <w:color w:val="000000" w:themeColor="text1"/>
                <w:sz w:val="22"/>
                <w:szCs w:val="22"/>
              </w:rPr>
              <w:t>reviewed</w:t>
            </w:r>
            <w:r w:rsidRPr="00B55A5B">
              <w:t xml:space="preserve"> </w:t>
            </w:r>
            <w:r w:rsidRPr="00B55A5B">
              <w:rPr>
                <w:rFonts w:cstheme="minorHAnsi"/>
                <w:color w:val="000000" w:themeColor="text1"/>
                <w:sz w:val="22"/>
                <w:szCs w:val="22"/>
              </w:rPr>
              <w:t>that will help them meaningfully deepen their teaching engagement as it relates to the course</w:t>
            </w:r>
            <w:r w:rsidRPr="00B55A5B">
              <w:rPr>
                <w:rFonts w:cstheme="minorHAnsi"/>
                <w:sz w:val="22"/>
                <w:szCs w:val="22"/>
              </w:rPr>
              <w:t>.</w:t>
            </w:r>
          </w:p>
        </w:tc>
      </w:tr>
    </w:tbl>
    <w:p w14:paraId="7423AFF2" w14:textId="77777777" w:rsidR="00B55A5B" w:rsidRPr="00B55A5B" w:rsidRDefault="00B55A5B" w:rsidP="00B55A5B">
      <w:pPr>
        <w:spacing w:before="60" w:after="60"/>
        <w:textAlignment w:val="baseline"/>
        <w:rPr>
          <w:rFonts w:eastAsia="Times New Roman"/>
          <w:b/>
          <w:bCs/>
          <w:color w:val="000000" w:themeColor="text1"/>
          <w:lang w:eastAsia="zh-CN"/>
        </w:rPr>
      </w:pPr>
    </w:p>
    <w:p w14:paraId="0859D25D" w14:textId="3A85E8AE" w:rsidR="00B55A5B" w:rsidRDefault="00B55A5B">
      <w:r>
        <w:br w:type="page"/>
      </w:r>
    </w:p>
    <w:p w14:paraId="5CB16B11" w14:textId="77777777" w:rsidR="006D1343" w:rsidRPr="006D1343" w:rsidRDefault="006D1343" w:rsidP="006D1343">
      <w:pPr>
        <w:shd w:val="clear" w:color="auto" w:fill="ED7D31" w:themeFill="accent2"/>
        <w:spacing w:after="0"/>
        <w:rPr>
          <w:rFonts w:eastAsia="SimSun" w:cs="Calibri (Body)"/>
          <w:b/>
          <w:bCs/>
          <w:smallCaps/>
          <w:color w:val="FFFFFF" w:themeColor="background1"/>
          <w:sz w:val="28"/>
          <w:szCs w:val="22"/>
          <w:lang w:eastAsia="zh-CN"/>
        </w:rPr>
      </w:pPr>
      <w:r w:rsidRPr="006D1343">
        <w:rPr>
          <w:rFonts w:eastAsia="SimSun" w:cs="Calibri (Body)"/>
          <w:b/>
          <w:bCs/>
          <w:smallCaps/>
          <w:color w:val="FFFFFF" w:themeColor="background1"/>
          <w:sz w:val="28"/>
          <w:szCs w:val="22"/>
          <w:lang w:eastAsia="zh-CN"/>
        </w:rPr>
        <w:lastRenderedPageBreak/>
        <w:t>Research-Informed Teaching</w:t>
      </w:r>
    </w:p>
    <w:p w14:paraId="1D65629D" w14:textId="77777777" w:rsidR="006D1343" w:rsidRPr="006D1343" w:rsidRDefault="006D1343" w:rsidP="006D1343">
      <w:pPr>
        <w:shd w:val="clear" w:color="auto" w:fill="F7CAAC" w:themeFill="accent2" w:themeFillTint="66"/>
        <w:spacing w:before="60" w:after="60"/>
        <w:rPr>
          <w:rFonts w:eastAsia="Times New Roman" w:cstheme="minorHAnsi"/>
          <w:color w:val="000000"/>
        </w:rPr>
      </w:pPr>
      <w:r w:rsidRPr="006D1343">
        <w:rPr>
          <w:rFonts w:eastAsia="Times New Roman" w:cstheme="minorHAnsi"/>
          <w:color w:val="000000"/>
          <w:u w:val="single"/>
        </w:rPr>
        <w:t xml:space="preserve">Research-Informed Teaching Standard </w:t>
      </w:r>
      <w:r w:rsidRPr="006D1343">
        <w:rPr>
          <w:rFonts w:eastAsia="Times New Roman" w:cstheme="minorHAnsi"/>
          <w:i/>
          <w:iCs/>
          <w:color w:val="000000"/>
          <w:u w:val="single"/>
        </w:rPr>
        <w:t>used by evaluators (e.g., department heads)</w:t>
      </w:r>
    </w:p>
    <w:p w14:paraId="5584E90A" w14:textId="77777777" w:rsidR="006D1343" w:rsidRPr="006D1343" w:rsidRDefault="006D1343" w:rsidP="006D1343">
      <w:pPr>
        <w:numPr>
          <w:ilvl w:val="0"/>
          <w:numId w:val="35"/>
        </w:numPr>
        <w:shd w:val="clear" w:color="auto" w:fill="FBE4D5" w:themeFill="accent2" w:themeFillTint="33"/>
        <w:spacing w:before="60" w:after="60"/>
        <w:ind w:left="360"/>
        <w:rPr>
          <w:rFonts w:eastAsia="Times New Roman" w:cstheme="minorHAnsi"/>
          <w:color w:val="000000" w:themeColor="text1"/>
        </w:rPr>
      </w:pPr>
      <w:r w:rsidRPr="006D1343">
        <w:rPr>
          <w:rFonts w:eastAsia="Times New Roman" w:cstheme="minorHAnsi"/>
          <w:color w:val="000000" w:themeColor="text1"/>
        </w:rPr>
        <w:t>Instruction models a process or culture of inquiry characteristic of disciplinary or professional expertise.</w:t>
      </w:r>
    </w:p>
    <w:p w14:paraId="66ED13D3" w14:textId="77777777" w:rsidR="006D1343" w:rsidRPr="006D1343" w:rsidRDefault="006D1343" w:rsidP="006D1343">
      <w:pPr>
        <w:spacing w:before="60" w:after="60"/>
        <w:rPr>
          <w:rFonts w:eastAsiaTheme="minorEastAsia"/>
          <w:lang w:eastAsia="zh-CN"/>
        </w:rPr>
      </w:pPr>
      <w:r w:rsidRPr="006D1343">
        <w:rPr>
          <w:rFonts w:eastAsiaTheme="minorEastAsia"/>
          <w:lang w:eastAsia="zh-CN"/>
        </w:rPr>
        <w:t>The instructor:</w:t>
      </w:r>
    </w:p>
    <w:tbl>
      <w:tblPr>
        <w:tblStyle w:val="TableGrid10"/>
        <w:tblW w:w="12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504"/>
      </w:tblGrid>
      <w:tr w:rsidR="006D1343" w:rsidRPr="006D1343" w14:paraId="154D05C1" w14:textId="77777777" w:rsidTr="00C414CD">
        <w:sdt>
          <w:sdtPr>
            <w:rPr>
              <w:rFonts w:ascii="Calibri" w:eastAsia="Calibri" w:hAnsi="Calibri" w:cs="Calibri"/>
              <w:color w:val="000000" w:themeColor="text1"/>
            </w:rPr>
            <w:id w:val="2100674503"/>
            <w14:checkbox>
              <w14:checked w14:val="0"/>
              <w14:checkedState w14:val="2612" w14:font="MS Gothic"/>
              <w14:uncheckedState w14:val="2610" w14:font="MS Gothic"/>
            </w14:checkbox>
          </w:sdtPr>
          <w:sdtContent>
            <w:tc>
              <w:tcPr>
                <w:tcW w:w="456" w:type="dxa"/>
              </w:tcPr>
              <w:p w14:paraId="301E74C6" w14:textId="77777777" w:rsidR="006D1343" w:rsidRPr="006D1343" w:rsidRDefault="006D1343" w:rsidP="006D1343">
                <w:pPr>
                  <w:rPr>
                    <w:rFonts w:ascii="Calibri" w:eastAsia="Calibri" w:hAnsi="Calibri" w:cs="Calibri"/>
                    <w:color w:val="000000" w:themeColor="text1"/>
                  </w:rPr>
                </w:pPr>
                <w:r w:rsidRPr="006D1343">
                  <w:rPr>
                    <w:rFonts w:ascii="Segoe UI Symbol" w:eastAsia="Calibri" w:hAnsi="Segoe UI Symbol" w:cs="Segoe UI Symbol"/>
                    <w:color w:val="000000" w:themeColor="text1"/>
                  </w:rPr>
                  <w:t>☐</w:t>
                </w:r>
              </w:p>
            </w:tc>
          </w:sdtContent>
        </w:sdt>
        <w:tc>
          <w:tcPr>
            <w:tcW w:w="12504" w:type="dxa"/>
          </w:tcPr>
          <w:p w14:paraId="1B7291B8" w14:textId="77777777" w:rsidR="006D1343" w:rsidRPr="006D1343" w:rsidRDefault="006D1343" w:rsidP="006D1343">
            <w:pPr>
              <w:rPr>
                <w:rFonts w:ascii="Calibri" w:eastAsia="Calibri" w:hAnsi="Calibri" w:cs="Calibri"/>
                <w:b/>
                <w:bCs/>
                <w:color w:val="000000" w:themeColor="text1"/>
              </w:rPr>
            </w:pPr>
            <w:r w:rsidRPr="006D1343">
              <w:rPr>
                <w:rFonts w:ascii="Calibri" w:eastAsia="Calibri" w:hAnsi="Calibri" w:cs="Calibri"/>
                <w:b/>
                <w:bCs/>
                <w:color w:val="000000" w:themeColor="text1"/>
              </w:rPr>
              <w:t>Has developed course content:</w:t>
            </w:r>
          </w:p>
        </w:tc>
      </w:tr>
      <w:tr w:rsidR="006D1343" w:rsidRPr="006D1343" w14:paraId="6EB11E14" w14:textId="77777777" w:rsidTr="00C414CD">
        <w:tc>
          <w:tcPr>
            <w:tcW w:w="456" w:type="dxa"/>
          </w:tcPr>
          <w:p w14:paraId="46E282A6"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7ABAE35B" w14:textId="77777777" w:rsidR="006D1343" w:rsidRPr="006D1343" w:rsidRDefault="006D1343" w:rsidP="006D1343">
            <w:pPr>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By drawing on:</w:t>
            </w:r>
          </w:p>
        </w:tc>
      </w:tr>
      <w:tr w:rsidR="006D1343" w:rsidRPr="006D1343" w14:paraId="2A23C4E7" w14:textId="77777777" w:rsidTr="00C414CD">
        <w:tc>
          <w:tcPr>
            <w:tcW w:w="456" w:type="dxa"/>
          </w:tcPr>
          <w:p w14:paraId="1BDBE792"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5E4F7AB8"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Relevant scholarly works.</w:t>
            </w:r>
          </w:p>
        </w:tc>
      </w:tr>
      <w:tr w:rsidR="006D1343" w:rsidRPr="006D1343" w14:paraId="05D3ADDA" w14:textId="77777777" w:rsidTr="00C414CD">
        <w:tc>
          <w:tcPr>
            <w:tcW w:w="456" w:type="dxa"/>
          </w:tcPr>
          <w:p w14:paraId="3945A683"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4011CC34"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Current research/developments.</w:t>
            </w:r>
          </w:p>
        </w:tc>
      </w:tr>
      <w:tr w:rsidR="006D1343" w:rsidRPr="006D1343" w14:paraId="40E42428" w14:textId="77777777" w:rsidTr="00C414CD">
        <w:tc>
          <w:tcPr>
            <w:tcW w:w="456" w:type="dxa"/>
          </w:tcPr>
          <w:p w14:paraId="24C13833" w14:textId="77777777" w:rsidR="006D1343" w:rsidRPr="006D1343" w:rsidRDefault="006D1343" w:rsidP="006D1343">
            <w:pPr>
              <w:rPr>
                <w:rFonts w:ascii="MS Gothic" w:eastAsia="MS Gothic" w:hAnsi="MS Gothic" w:cs="Calibri"/>
                <w:color w:val="000000" w:themeColor="text1"/>
              </w:rPr>
            </w:pPr>
          </w:p>
        </w:tc>
        <w:tc>
          <w:tcPr>
            <w:tcW w:w="12504" w:type="dxa"/>
          </w:tcPr>
          <w:p w14:paraId="2395B241" w14:textId="77777777" w:rsidR="006D1343" w:rsidRPr="006D1343" w:rsidRDefault="006D1343" w:rsidP="006D1343">
            <w:pPr>
              <w:rPr>
                <w:rFonts w:ascii="Calibri" w:eastAsia="Calibri" w:hAnsi="Calibri" w:cs="Calibri"/>
                <w:b/>
                <w:bCs/>
                <w:color w:val="000000" w:themeColor="text1"/>
              </w:rPr>
            </w:pPr>
          </w:p>
        </w:tc>
      </w:tr>
      <w:tr w:rsidR="006D1343" w:rsidRPr="006D1343" w14:paraId="46D2A396" w14:textId="77777777" w:rsidTr="00C414CD">
        <w:sdt>
          <w:sdtPr>
            <w:rPr>
              <w:rFonts w:ascii="Calibri" w:eastAsia="Calibri" w:hAnsi="Calibri" w:cs="Calibri"/>
              <w:color w:val="000000" w:themeColor="text1"/>
            </w:rPr>
            <w:id w:val="-1740626203"/>
            <w14:checkbox>
              <w14:checked w14:val="0"/>
              <w14:checkedState w14:val="2612" w14:font="MS Gothic"/>
              <w14:uncheckedState w14:val="2610" w14:font="MS Gothic"/>
            </w14:checkbox>
          </w:sdtPr>
          <w:sdtContent>
            <w:tc>
              <w:tcPr>
                <w:tcW w:w="456" w:type="dxa"/>
              </w:tcPr>
              <w:p w14:paraId="0B4BE362" w14:textId="77777777" w:rsidR="006D1343" w:rsidRPr="006D1343" w:rsidRDefault="006D1343" w:rsidP="006D1343">
                <w:pPr>
                  <w:rPr>
                    <w:rFonts w:ascii="Calibri" w:eastAsia="Calibri" w:hAnsi="Calibri" w:cs="Calibri"/>
                    <w:color w:val="000000" w:themeColor="text1"/>
                  </w:rPr>
                </w:pPr>
                <w:r w:rsidRPr="006D1343">
                  <w:rPr>
                    <w:rFonts w:ascii="Segoe UI Symbol" w:eastAsia="Calibri" w:hAnsi="Segoe UI Symbol" w:cs="Segoe UI Symbol"/>
                    <w:color w:val="000000" w:themeColor="text1"/>
                  </w:rPr>
                  <w:t>☐</w:t>
                </w:r>
              </w:p>
            </w:tc>
          </w:sdtContent>
        </w:sdt>
        <w:tc>
          <w:tcPr>
            <w:tcW w:w="12504" w:type="dxa"/>
          </w:tcPr>
          <w:p w14:paraId="795ED9B3" w14:textId="77777777" w:rsidR="006D1343" w:rsidRPr="006D1343" w:rsidRDefault="006D1343" w:rsidP="006D1343">
            <w:pPr>
              <w:rPr>
                <w:rFonts w:ascii="Calibri" w:eastAsia="Calibri" w:hAnsi="Calibri" w:cs="Calibri"/>
                <w:b/>
                <w:bCs/>
                <w:color w:val="000000" w:themeColor="text1"/>
              </w:rPr>
            </w:pPr>
            <w:r w:rsidRPr="006D1343">
              <w:rPr>
                <w:rFonts w:ascii="Calibri" w:eastAsia="Calibri" w:hAnsi="Calibri" w:cs="Calibri"/>
                <w:b/>
                <w:bCs/>
                <w:color w:val="000000" w:themeColor="text1"/>
              </w:rPr>
              <w:t>Invites students into the subject matter.</w:t>
            </w:r>
          </w:p>
        </w:tc>
      </w:tr>
      <w:tr w:rsidR="006D1343" w:rsidRPr="006D1343" w14:paraId="5A249A12" w14:textId="77777777" w:rsidTr="00C414CD">
        <w:tc>
          <w:tcPr>
            <w:tcW w:w="456" w:type="dxa"/>
          </w:tcPr>
          <w:p w14:paraId="19DA7934" w14:textId="77777777" w:rsidR="006D1343" w:rsidRPr="006D1343" w:rsidRDefault="006D1343" w:rsidP="006D1343">
            <w:pPr>
              <w:rPr>
                <w:rFonts w:ascii="MS Gothic" w:eastAsia="MS Gothic" w:hAnsi="MS Gothic" w:cs="Calibri"/>
                <w:i/>
                <w:iCs/>
                <w:color w:val="000000" w:themeColor="text1"/>
              </w:rPr>
            </w:pPr>
          </w:p>
        </w:tc>
        <w:tc>
          <w:tcPr>
            <w:tcW w:w="12504" w:type="dxa"/>
          </w:tcPr>
          <w:p w14:paraId="6D686CD8" w14:textId="77777777" w:rsidR="006D1343" w:rsidRPr="006D1343" w:rsidRDefault="006D1343" w:rsidP="006D1343">
            <w:pPr>
              <w:rPr>
                <w:rFonts w:ascii="Calibri" w:eastAsia="Calibri" w:hAnsi="Calibri" w:cs="Calibri"/>
                <w:i/>
                <w:iCs/>
                <w:color w:val="000000" w:themeColor="text1"/>
              </w:rPr>
            </w:pPr>
            <w:r w:rsidRPr="006D1343">
              <w:rPr>
                <w:rFonts w:ascii="Calibri" w:eastAsia="Calibri" w:hAnsi="Calibri" w:cs="Calibri"/>
                <w:i/>
                <w:iCs/>
                <w:color w:val="000000" w:themeColor="text1"/>
              </w:rPr>
              <w:t>For example, through:</w:t>
            </w:r>
          </w:p>
        </w:tc>
      </w:tr>
      <w:tr w:rsidR="006D1343" w:rsidRPr="006D1343" w14:paraId="1162893B" w14:textId="77777777" w:rsidTr="00C414CD">
        <w:tc>
          <w:tcPr>
            <w:tcW w:w="456" w:type="dxa"/>
          </w:tcPr>
          <w:p w14:paraId="49378B44"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72E68AAA"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Storytelling.</w:t>
            </w:r>
          </w:p>
        </w:tc>
      </w:tr>
      <w:tr w:rsidR="006D1343" w:rsidRPr="006D1343" w14:paraId="00748E9C" w14:textId="77777777" w:rsidTr="00C414CD">
        <w:tc>
          <w:tcPr>
            <w:tcW w:w="456" w:type="dxa"/>
          </w:tcPr>
          <w:p w14:paraId="0C375E73"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432F163A"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Compelling case studies.</w:t>
            </w:r>
          </w:p>
        </w:tc>
      </w:tr>
      <w:tr w:rsidR="006D1343" w:rsidRPr="006D1343" w14:paraId="221CCB11" w14:textId="77777777" w:rsidTr="00C414CD">
        <w:tc>
          <w:tcPr>
            <w:tcW w:w="456" w:type="dxa"/>
          </w:tcPr>
          <w:p w14:paraId="128F9A7E"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2A268082"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rFonts w:ascii="Calibri" w:eastAsia="Calibri" w:hAnsi="Calibri" w:cs="Calibri"/>
                <w:i/>
                <w:iCs/>
                <w:color w:val="000000" w:themeColor="text1"/>
              </w:rPr>
              <w:t>Explicit commentary about the skills, values, or formation of the field/discipline.</w:t>
            </w:r>
          </w:p>
        </w:tc>
      </w:tr>
      <w:tr w:rsidR="006D1343" w:rsidRPr="006D1343" w14:paraId="77E9D9D3" w14:textId="77777777" w:rsidTr="00C414CD">
        <w:tc>
          <w:tcPr>
            <w:tcW w:w="456" w:type="dxa"/>
          </w:tcPr>
          <w:p w14:paraId="45A7001D" w14:textId="77777777" w:rsidR="006D1343" w:rsidRPr="006D1343" w:rsidRDefault="006D1343" w:rsidP="006D1343">
            <w:pPr>
              <w:rPr>
                <w:rFonts w:ascii="MS Gothic" w:eastAsia="MS Gothic" w:hAnsi="MS Gothic"/>
              </w:rPr>
            </w:pPr>
          </w:p>
        </w:tc>
        <w:tc>
          <w:tcPr>
            <w:tcW w:w="12504" w:type="dxa"/>
          </w:tcPr>
          <w:p w14:paraId="32BC2BD2" w14:textId="77777777" w:rsidR="006D1343" w:rsidRPr="006D1343" w:rsidRDefault="006D1343" w:rsidP="006D1343">
            <w:pPr>
              <w:rPr>
                <w:b/>
                <w:bCs/>
              </w:rPr>
            </w:pPr>
          </w:p>
        </w:tc>
      </w:tr>
      <w:tr w:rsidR="006D1343" w:rsidRPr="006D1343" w14:paraId="3AA12A0E" w14:textId="77777777" w:rsidTr="00C414CD">
        <w:sdt>
          <w:sdtPr>
            <w:id w:val="1825081685"/>
            <w14:checkbox>
              <w14:checked w14:val="0"/>
              <w14:checkedState w14:val="2612" w14:font="MS Gothic"/>
              <w14:uncheckedState w14:val="2610" w14:font="MS Gothic"/>
            </w14:checkbox>
          </w:sdtPr>
          <w:sdtContent>
            <w:tc>
              <w:tcPr>
                <w:tcW w:w="456" w:type="dxa"/>
              </w:tcPr>
              <w:p w14:paraId="615658E1" w14:textId="77777777" w:rsidR="006D1343" w:rsidRPr="006D1343" w:rsidRDefault="006D1343" w:rsidP="006D1343">
                <w:r w:rsidRPr="006D1343">
                  <w:rPr>
                    <w:rFonts w:ascii="Segoe UI Symbol" w:hAnsi="Segoe UI Symbol" w:cs="Segoe UI Symbol"/>
                  </w:rPr>
                  <w:t>☐</w:t>
                </w:r>
              </w:p>
            </w:tc>
          </w:sdtContent>
        </w:sdt>
        <w:tc>
          <w:tcPr>
            <w:tcW w:w="12504" w:type="dxa"/>
          </w:tcPr>
          <w:p w14:paraId="489C98DD" w14:textId="77777777" w:rsidR="006D1343" w:rsidRPr="006D1343" w:rsidRDefault="006D1343" w:rsidP="006D1343">
            <w:pPr>
              <w:rPr>
                <w:b/>
                <w:bCs/>
              </w:rPr>
            </w:pPr>
            <w:r w:rsidRPr="006D1343">
              <w:rPr>
                <w:b/>
                <w:bCs/>
              </w:rPr>
              <w:t>Shows how disciplinary experts approach problems:</w:t>
            </w:r>
          </w:p>
        </w:tc>
      </w:tr>
      <w:tr w:rsidR="006D1343" w:rsidRPr="006D1343" w14:paraId="0826CBCE" w14:textId="77777777" w:rsidTr="00C414CD">
        <w:tc>
          <w:tcPr>
            <w:tcW w:w="456" w:type="dxa"/>
          </w:tcPr>
          <w:p w14:paraId="53D737C5"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028374DC" w14:textId="77777777" w:rsidR="006D1343" w:rsidRPr="006D1343" w:rsidRDefault="006D1343" w:rsidP="006D1343">
            <w:pPr>
              <w:contextualSpacing/>
              <w:rPr>
                <w:i/>
                <w:iCs/>
              </w:rPr>
            </w:pPr>
            <w:r w:rsidRPr="006D1343">
              <w:rPr>
                <w:i/>
                <w:iCs/>
              </w:rPr>
              <w:t>Either by:</w:t>
            </w:r>
          </w:p>
        </w:tc>
      </w:tr>
      <w:tr w:rsidR="006D1343" w:rsidRPr="006D1343" w14:paraId="6F2C0B24" w14:textId="77777777" w:rsidTr="00C414CD">
        <w:tc>
          <w:tcPr>
            <w:tcW w:w="456" w:type="dxa"/>
          </w:tcPr>
          <w:p w14:paraId="536553F0"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7151EE33"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i/>
                <w:iCs/>
              </w:rPr>
              <w:t>modeling the process</w:t>
            </w:r>
            <w:r w:rsidRPr="006D1343">
              <w:rPr>
                <w:rFonts w:ascii="Calibri" w:eastAsia="Calibri" w:hAnsi="Calibri" w:cs="Calibri"/>
                <w:i/>
                <w:iCs/>
                <w:color w:val="000000" w:themeColor="text1"/>
              </w:rPr>
              <w:t>.</w:t>
            </w:r>
          </w:p>
        </w:tc>
      </w:tr>
      <w:tr w:rsidR="006D1343" w:rsidRPr="006D1343" w14:paraId="0354F8D8" w14:textId="77777777" w:rsidTr="00C414CD">
        <w:tc>
          <w:tcPr>
            <w:tcW w:w="456" w:type="dxa"/>
          </w:tcPr>
          <w:p w14:paraId="07B46495" w14:textId="77777777" w:rsidR="006D1343" w:rsidRPr="006D1343" w:rsidRDefault="006D1343" w:rsidP="006D1343">
            <w:pPr>
              <w:numPr>
                <w:ilvl w:val="1"/>
                <w:numId w:val="32"/>
              </w:numPr>
              <w:contextualSpacing/>
              <w:rPr>
                <w:rFonts w:ascii="Calibri" w:eastAsia="Calibri" w:hAnsi="Calibri" w:cs="Calibri"/>
                <w:i/>
                <w:iCs/>
                <w:color w:val="000000" w:themeColor="text1"/>
              </w:rPr>
            </w:pPr>
          </w:p>
        </w:tc>
        <w:tc>
          <w:tcPr>
            <w:tcW w:w="12504" w:type="dxa"/>
          </w:tcPr>
          <w:p w14:paraId="2E836F63" w14:textId="77777777" w:rsidR="006D1343" w:rsidRPr="006D1343" w:rsidRDefault="006D1343" w:rsidP="006D1343">
            <w:pPr>
              <w:numPr>
                <w:ilvl w:val="0"/>
                <w:numId w:val="37"/>
              </w:numPr>
              <w:ind w:left="241" w:hanging="241"/>
              <w:contextualSpacing/>
              <w:rPr>
                <w:rFonts w:ascii="Calibri" w:eastAsia="Calibri" w:hAnsi="Calibri" w:cs="Calibri"/>
                <w:i/>
                <w:iCs/>
                <w:color w:val="000000" w:themeColor="text1"/>
              </w:rPr>
            </w:pPr>
            <w:r w:rsidRPr="006D1343">
              <w:rPr>
                <w:i/>
                <w:iCs/>
              </w:rPr>
              <w:t>explicitly guiding students through it</w:t>
            </w:r>
            <w:r w:rsidRPr="006D1343">
              <w:rPr>
                <w:rFonts w:ascii="Calibri" w:eastAsia="Calibri" w:hAnsi="Calibri" w:cs="Calibri"/>
                <w:i/>
                <w:iCs/>
                <w:color w:val="000000" w:themeColor="text1"/>
              </w:rPr>
              <w:t>.</w:t>
            </w:r>
          </w:p>
        </w:tc>
      </w:tr>
    </w:tbl>
    <w:p w14:paraId="6DDB1BB5" w14:textId="77777777" w:rsidR="006D1343" w:rsidRPr="006D1343" w:rsidRDefault="006D1343" w:rsidP="006D1343">
      <w:pPr>
        <w:spacing w:before="60" w:after="60"/>
        <w:rPr>
          <w:rFonts w:eastAsia="Times New Roman" w:cstheme="minorHAnsi"/>
          <w:color w:val="000000" w:themeColor="text1"/>
          <w:sz w:val="10"/>
          <w:szCs w:val="10"/>
        </w:rPr>
      </w:pPr>
    </w:p>
    <w:tbl>
      <w:tblPr>
        <w:tblStyle w:val="TableGrid10"/>
        <w:tblW w:w="12950" w:type="dxa"/>
        <w:tblInd w:w="-5" w:type="dxa"/>
        <w:tblLook w:val="04A0" w:firstRow="1" w:lastRow="0" w:firstColumn="1" w:lastColumn="0" w:noHBand="0" w:noVBand="1"/>
      </w:tblPr>
      <w:tblGrid>
        <w:gridCol w:w="6475"/>
        <w:gridCol w:w="6475"/>
      </w:tblGrid>
      <w:tr w:rsidR="006D1343" w:rsidRPr="006D1343" w14:paraId="34765846" w14:textId="77777777" w:rsidTr="00C414CD">
        <w:tc>
          <w:tcPr>
            <w:tcW w:w="6475" w:type="dxa"/>
          </w:tcPr>
          <w:p w14:paraId="09C2D32A" w14:textId="77777777" w:rsidR="006D1343" w:rsidRPr="006D1343" w:rsidRDefault="006D1343" w:rsidP="006D1343">
            <w:pPr>
              <w:textAlignment w:val="baseline"/>
              <w:rPr>
                <w:rFonts w:eastAsia="Times New Roman" w:cstheme="minorHAnsi"/>
                <w:b/>
                <w:bCs/>
                <w:sz w:val="22"/>
                <w:szCs w:val="22"/>
              </w:rPr>
            </w:pPr>
            <w:r w:rsidRPr="006D1343">
              <w:rPr>
                <w:rFonts w:eastAsia="Times New Roman" w:cstheme="minorHAnsi"/>
                <w:b/>
                <w:bCs/>
                <w:color w:val="000000" w:themeColor="text1"/>
                <w:sz w:val="22"/>
                <w:szCs w:val="22"/>
              </w:rPr>
              <w:t>E</w:t>
            </w:r>
            <w:r w:rsidRPr="006D1343">
              <w:rPr>
                <w:rFonts w:eastAsia="Times New Roman" w:cstheme="minorHAnsi"/>
                <w:b/>
                <w:bCs/>
                <w:sz w:val="22"/>
                <w:szCs w:val="22"/>
              </w:rPr>
              <w:t>xamples observed:</w:t>
            </w:r>
            <w:r w:rsidRPr="006D1343">
              <w:rPr>
                <w:rFonts w:eastAsia="Times New Roman" w:cstheme="minorHAnsi"/>
                <w:sz w:val="22"/>
                <w:szCs w:val="22"/>
              </w:rPr>
              <w:t xml:space="preserve"> Provide specific examples of how the instructor satisfies these standards.</w:t>
            </w:r>
          </w:p>
          <w:p w14:paraId="122BA5BD" w14:textId="77777777" w:rsidR="006D1343" w:rsidRPr="006D1343" w:rsidRDefault="006D1343" w:rsidP="006D1343">
            <w:pPr>
              <w:rPr>
                <w:rFonts w:eastAsia="Times New Roman" w:cstheme="minorHAnsi"/>
                <w:i/>
                <w:iCs/>
                <w:color w:val="ED7D31" w:themeColor="accent2"/>
                <w:sz w:val="22"/>
                <w:szCs w:val="22"/>
              </w:rPr>
            </w:pPr>
            <w:r w:rsidRPr="006D1343">
              <w:rPr>
                <w:rFonts w:eastAsia="Times New Roman" w:cstheme="minorHAnsi"/>
                <w:i/>
                <w:iCs/>
                <w:color w:val="ED7D31" w:themeColor="accent2"/>
                <w:sz w:val="22"/>
                <w:szCs w:val="22"/>
              </w:rPr>
              <w:t xml:space="preserve">Where to look: </w:t>
            </w:r>
            <w:r w:rsidRPr="006D1343">
              <w:rPr>
                <w:rFonts w:eastAsia="Times New Roman"/>
                <w:i/>
                <w:iCs/>
                <w:color w:val="ED7D31" w:themeColor="accent2"/>
                <w:sz w:val="22"/>
                <w:szCs w:val="22"/>
              </w:rPr>
              <w:t>Canvas; Course Observation, Asynchronous recordings</w:t>
            </w:r>
          </w:p>
          <w:p w14:paraId="2F81EEF8" w14:textId="77777777" w:rsidR="006D1343" w:rsidRPr="006D1343" w:rsidRDefault="006D1343" w:rsidP="006D1343">
            <w:pPr>
              <w:rPr>
                <w:rFonts w:eastAsia="Calibri" w:cstheme="minorHAnsi"/>
                <w:color w:val="000000" w:themeColor="text1"/>
              </w:rPr>
            </w:pPr>
          </w:p>
        </w:tc>
        <w:tc>
          <w:tcPr>
            <w:tcW w:w="6475" w:type="dxa"/>
          </w:tcPr>
          <w:p w14:paraId="26B9797C" w14:textId="77777777" w:rsidR="006D1343" w:rsidRPr="006D1343" w:rsidRDefault="006D1343" w:rsidP="006D1343">
            <w:pPr>
              <w:rPr>
                <w:rFonts w:eastAsia="Calibri" w:cstheme="minorHAnsi"/>
                <w:color w:val="000000" w:themeColor="text1"/>
              </w:rPr>
            </w:pPr>
            <w:r w:rsidRPr="006D1343">
              <w:rPr>
                <w:rFonts w:cstheme="minorHAnsi"/>
                <w:b/>
                <w:bCs/>
                <w:color w:val="000000" w:themeColor="text1"/>
                <w:sz w:val="22"/>
                <w:szCs w:val="22"/>
              </w:rPr>
              <w:t>Recommendations:</w:t>
            </w:r>
            <w:r w:rsidRPr="006D1343">
              <w:rPr>
                <w:rFonts w:cstheme="minorHAnsi"/>
              </w:rPr>
              <w:t xml:space="preserve"> </w:t>
            </w:r>
            <w:r w:rsidRPr="006D1343">
              <w:rPr>
                <w:rFonts w:cstheme="minorHAnsi"/>
                <w:color w:val="000000" w:themeColor="text1"/>
                <w:sz w:val="22"/>
                <w:szCs w:val="22"/>
              </w:rPr>
              <w:t>Provide specific recommendations to the instructor being</w:t>
            </w:r>
            <w:r w:rsidRPr="006D1343">
              <w:rPr>
                <w:rFonts w:cstheme="minorHAnsi"/>
              </w:rPr>
              <w:t xml:space="preserve"> </w:t>
            </w:r>
            <w:r w:rsidRPr="006D1343">
              <w:rPr>
                <w:rFonts w:cstheme="minorHAnsi"/>
                <w:color w:val="000000" w:themeColor="text1"/>
                <w:sz w:val="22"/>
                <w:szCs w:val="22"/>
              </w:rPr>
              <w:t>reviewed</w:t>
            </w:r>
            <w:r w:rsidRPr="006D1343">
              <w:rPr>
                <w:rFonts w:cstheme="minorHAnsi"/>
              </w:rPr>
              <w:t xml:space="preserve"> </w:t>
            </w:r>
            <w:r w:rsidRPr="006D1343">
              <w:rPr>
                <w:rFonts w:cstheme="minorHAnsi"/>
                <w:color w:val="000000" w:themeColor="text1"/>
                <w:sz w:val="22"/>
                <w:szCs w:val="22"/>
              </w:rPr>
              <w:t xml:space="preserve">that will promote </w:t>
            </w:r>
            <w:r w:rsidRPr="006D1343">
              <w:rPr>
                <w:rFonts w:cstheme="minorHAnsi"/>
                <w:sz w:val="22"/>
                <w:szCs w:val="22"/>
              </w:rPr>
              <w:t>this standard.</w:t>
            </w:r>
          </w:p>
        </w:tc>
      </w:tr>
    </w:tbl>
    <w:p w14:paraId="3B25412F" w14:textId="77777777" w:rsidR="006D1343" w:rsidRPr="006D1343" w:rsidRDefault="006D1343" w:rsidP="006D1343">
      <w:pPr>
        <w:spacing w:before="60" w:after="60"/>
        <w:rPr>
          <w:rFonts w:eastAsia="Times New Roman" w:cstheme="minorHAnsi"/>
          <w:color w:val="000000" w:themeColor="text1"/>
        </w:rPr>
      </w:pPr>
    </w:p>
    <w:p w14:paraId="3E3C2E88" w14:textId="30E2A7BB" w:rsidR="00701D2E" w:rsidRDefault="00701D2E">
      <w:r>
        <w:br w:type="page"/>
      </w:r>
    </w:p>
    <w:p w14:paraId="5A100318" w14:textId="77777777" w:rsidR="00701D2E" w:rsidRPr="00701D2E" w:rsidRDefault="00701D2E" w:rsidP="00701D2E">
      <w:pPr>
        <w:numPr>
          <w:ilvl w:val="0"/>
          <w:numId w:val="35"/>
        </w:numPr>
        <w:shd w:val="clear" w:color="auto" w:fill="FBE4D5" w:themeFill="accent2" w:themeFillTint="33"/>
        <w:spacing w:before="60" w:after="60"/>
        <w:ind w:left="360"/>
        <w:rPr>
          <w:rFonts w:eastAsia="Times New Roman" w:cstheme="minorHAnsi"/>
          <w:color w:val="000000" w:themeColor="text1"/>
        </w:rPr>
      </w:pPr>
      <w:r w:rsidRPr="00701D2E">
        <w:rPr>
          <w:rFonts w:eastAsia="Times New Roman" w:cstheme="minorHAnsi"/>
          <w:color w:val="000000" w:themeColor="text1"/>
        </w:rPr>
        <w:lastRenderedPageBreak/>
        <w:t>Evaluation of student performance linked to explicit goals for student learning established by faculty member, unit, and, for core education, university; these goals and criteria for meeting them are made clear to students.</w:t>
      </w:r>
    </w:p>
    <w:p w14:paraId="3353854A" w14:textId="77777777" w:rsidR="00701D2E" w:rsidRPr="00701D2E" w:rsidRDefault="00701D2E" w:rsidP="00701D2E">
      <w:pPr>
        <w:spacing w:before="60" w:after="60"/>
        <w:rPr>
          <w:rFonts w:eastAsiaTheme="minorEastAsia"/>
          <w:lang w:eastAsia="zh-CN"/>
        </w:rPr>
      </w:pPr>
      <w:r w:rsidRPr="00701D2E">
        <w:rPr>
          <w:rFonts w:eastAsiaTheme="minorEastAsia"/>
          <w:lang w:eastAsia="zh-CN"/>
        </w:rPr>
        <w:t>The instructor:</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504"/>
      </w:tblGrid>
      <w:tr w:rsidR="00701D2E" w:rsidRPr="00701D2E" w14:paraId="3196C445" w14:textId="77777777" w:rsidTr="00C414CD">
        <w:sdt>
          <w:sdtPr>
            <w:rPr>
              <w:rFonts w:ascii="Calibri" w:eastAsia="Calibri" w:hAnsi="Calibri" w:cs="Calibri"/>
            </w:rPr>
            <w:id w:val="-257372881"/>
            <w14:checkbox>
              <w14:checked w14:val="0"/>
              <w14:checkedState w14:val="2612" w14:font="MS Gothic"/>
              <w14:uncheckedState w14:val="2610" w14:font="MS Gothic"/>
            </w14:checkbox>
          </w:sdtPr>
          <w:sdtContent>
            <w:tc>
              <w:tcPr>
                <w:tcW w:w="456" w:type="dxa"/>
              </w:tcPr>
              <w:p w14:paraId="262D42FF" w14:textId="77777777" w:rsidR="00701D2E" w:rsidRPr="00701D2E" w:rsidRDefault="00701D2E" w:rsidP="00701D2E">
                <w:pPr>
                  <w:rPr>
                    <w:rFonts w:ascii="Calibri" w:eastAsia="Calibri" w:hAnsi="Calibri" w:cs="Calibri"/>
                  </w:rPr>
                </w:pPr>
                <w:r w:rsidRPr="00701D2E">
                  <w:rPr>
                    <w:rFonts w:ascii="Segoe UI Symbol" w:eastAsia="Calibri" w:hAnsi="Segoe UI Symbol" w:cs="Segoe UI Symbol"/>
                  </w:rPr>
                  <w:t>☐</w:t>
                </w:r>
              </w:p>
            </w:tc>
          </w:sdtContent>
        </w:sdt>
        <w:tc>
          <w:tcPr>
            <w:tcW w:w="12504" w:type="dxa"/>
          </w:tcPr>
          <w:p w14:paraId="317005AE" w14:textId="77777777" w:rsidR="00701D2E" w:rsidRPr="00701D2E" w:rsidRDefault="00701D2E" w:rsidP="00701D2E">
            <w:pPr>
              <w:rPr>
                <w:rFonts w:ascii="Calibri" w:eastAsia="Calibri" w:hAnsi="Calibri" w:cs="Calibri"/>
                <w:b/>
                <w:bCs/>
              </w:rPr>
            </w:pPr>
            <w:r w:rsidRPr="00701D2E">
              <w:rPr>
                <w:rFonts w:ascii="Calibri" w:eastAsia="Calibri" w:hAnsi="Calibri" w:cs="Calibri"/>
                <w:b/>
                <w:bCs/>
              </w:rPr>
              <w:t>Aligns course content (knowledge, skills, or abilities) and engagement activities with relevant learning objectives.</w:t>
            </w:r>
          </w:p>
        </w:tc>
      </w:tr>
      <w:tr w:rsidR="00701D2E" w:rsidRPr="00701D2E" w14:paraId="650E1AAF" w14:textId="77777777" w:rsidTr="00C414CD">
        <w:tc>
          <w:tcPr>
            <w:tcW w:w="456" w:type="dxa"/>
          </w:tcPr>
          <w:p w14:paraId="7FF45FA8" w14:textId="77777777" w:rsidR="00701D2E" w:rsidRPr="00701D2E" w:rsidRDefault="00701D2E" w:rsidP="00701D2E">
            <w:pPr>
              <w:rPr>
                <w:rFonts w:ascii="MS Gothic" w:eastAsia="MS Gothic" w:hAnsi="MS Gothic" w:cs="Calibri"/>
                <w:i/>
                <w:iCs/>
                <w:color w:val="000000" w:themeColor="text1"/>
              </w:rPr>
            </w:pPr>
          </w:p>
        </w:tc>
        <w:tc>
          <w:tcPr>
            <w:tcW w:w="12504" w:type="dxa"/>
          </w:tcPr>
          <w:p w14:paraId="5D06B301" w14:textId="77777777" w:rsidR="00701D2E" w:rsidRPr="00701D2E" w:rsidRDefault="00701D2E" w:rsidP="00701D2E">
            <w:pPr>
              <w:rPr>
                <w:rFonts w:ascii="Calibri" w:eastAsia="Calibri" w:hAnsi="Calibri" w:cs="Calibri"/>
                <w:i/>
                <w:iCs/>
                <w:color w:val="000000" w:themeColor="text1"/>
              </w:rPr>
            </w:pPr>
            <w:r w:rsidRPr="00701D2E">
              <w:rPr>
                <w:rFonts w:ascii="Calibri" w:eastAsia="Calibri" w:hAnsi="Calibri" w:cs="Calibri"/>
                <w:i/>
                <w:iCs/>
                <w:color w:val="000000" w:themeColor="text1"/>
              </w:rPr>
              <w:t>For example, through:</w:t>
            </w:r>
          </w:p>
        </w:tc>
      </w:tr>
      <w:tr w:rsidR="00701D2E" w:rsidRPr="00701D2E" w14:paraId="7E717455" w14:textId="77777777" w:rsidTr="00C414CD">
        <w:tc>
          <w:tcPr>
            <w:tcW w:w="456" w:type="dxa"/>
          </w:tcPr>
          <w:p w14:paraId="692285F0"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6C792446"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Assignments.</w:t>
            </w:r>
          </w:p>
        </w:tc>
      </w:tr>
      <w:tr w:rsidR="00701D2E" w:rsidRPr="00701D2E" w14:paraId="1F26045B" w14:textId="77777777" w:rsidTr="00C414CD">
        <w:tc>
          <w:tcPr>
            <w:tcW w:w="456" w:type="dxa"/>
          </w:tcPr>
          <w:p w14:paraId="6188D817"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59D6C3E5"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Class sessions or modules.</w:t>
            </w:r>
          </w:p>
        </w:tc>
      </w:tr>
      <w:tr w:rsidR="00701D2E" w:rsidRPr="00701D2E" w14:paraId="16573C0C" w14:textId="77777777" w:rsidTr="00C414CD">
        <w:tc>
          <w:tcPr>
            <w:tcW w:w="456" w:type="dxa"/>
          </w:tcPr>
          <w:p w14:paraId="1081DA92"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60AADFC4"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The overall course.</w:t>
            </w:r>
          </w:p>
        </w:tc>
      </w:tr>
      <w:tr w:rsidR="00701D2E" w:rsidRPr="00701D2E" w14:paraId="6DDAFFD0" w14:textId="77777777" w:rsidTr="00C414CD">
        <w:tc>
          <w:tcPr>
            <w:tcW w:w="456" w:type="dxa"/>
          </w:tcPr>
          <w:p w14:paraId="2BA743AB"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4ADBD083"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rPr>
              <w:t>Relevant department or university core education objectives</w:t>
            </w:r>
            <w:r w:rsidRPr="00701D2E">
              <w:rPr>
                <w:rFonts w:ascii="Calibri" w:eastAsia="Calibri" w:hAnsi="Calibri" w:cs="Calibri"/>
                <w:i/>
                <w:iCs/>
                <w:color w:val="000000" w:themeColor="text1"/>
              </w:rPr>
              <w:t>.</w:t>
            </w:r>
          </w:p>
        </w:tc>
      </w:tr>
      <w:tr w:rsidR="00701D2E" w:rsidRPr="00701D2E" w14:paraId="30DAB531" w14:textId="77777777" w:rsidTr="00C414CD">
        <w:tc>
          <w:tcPr>
            <w:tcW w:w="456" w:type="dxa"/>
          </w:tcPr>
          <w:p w14:paraId="0594C0AF" w14:textId="77777777" w:rsidR="00701D2E" w:rsidRPr="00701D2E" w:rsidRDefault="00701D2E" w:rsidP="00701D2E">
            <w:pPr>
              <w:rPr>
                <w:rFonts w:ascii="MS Gothic" w:eastAsia="MS Gothic" w:hAnsi="MS Gothic"/>
                <w:color w:val="000000" w:themeColor="text1"/>
              </w:rPr>
            </w:pPr>
          </w:p>
        </w:tc>
        <w:tc>
          <w:tcPr>
            <w:tcW w:w="12504" w:type="dxa"/>
          </w:tcPr>
          <w:p w14:paraId="36B09F44" w14:textId="77777777" w:rsidR="00701D2E" w:rsidRPr="00701D2E" w:rsidRDefault="00701D2E" w:rsidP="00701D2E">
            <w:pPr>
              <w:rPr>
                <w:rFonts w:ascii="Calibri" w:eastAsia="Calibri" w:hAnsi="Calibri" w:cs="Calibri"/>
                <w:b/>
                <w:bCs/>
              </w:rPr>
            </w:pPr>
          </w:p>
        </w:tc>
      </w:tr>
      <w:tr w:rsidR="00701D2E" w:rsidRPr="00701D2E" w14:paraId="78B7056A" w14:textId="77777777" w:rsidTr="00C414CD">
        <w:sdt>
          <w:sdtPr>
            <w:rPr>
              <w:rFonts w:ascii="MS Gothic" w:eastAsia="MS Gothic" w:hAnsi="MS Gothic" w:cs="Calibri"/>
            </w:rPr>
            <w:id w:val="291261442"/>
            <w14:checkbox>
              <w14:checked w14:val="0"/>
              <w14:checkedState w14:val="2612" w14:font="MS Gothic"/>
              <w14:uncheckedState w14:val="2610" w14:font="MS Gothic"/>
            </w14:checkbox>
          </w:sdtPr>
          <w:sdtContent>
            <w:tc>
              <w:tcPr>
                <w:tcW w:w="456" w:type="dxa"/>
              </w:tcPr>
              <w:p w14:paraId="5165E933" w14:textId="77777777" w:rsidR="00701D2E" w:rsidRPr="00701D2E" w:rsidRDefault="00701D2E" w:rsidP="00701D2E">
                <w:pPr>
                  <w:rPr>
                    <w:rFonts w:ascii="MS Gothic" w:eastAsia="MS Gothic" w:hAnsi="MS Gothic" w:cs="Calibri"/>
                  </w:rPr>
                </w:pPr>
                <w:r w:rsidRPr="00701D2E">
                  <w:rPr>
                    <w:rFonts w:ascii="MS Gothic" w:eastAsia="MS Gothic" w:hAnsi="MS Gothic" w:cs="Calibri" w:hint="eastAsia"/>
                  </w:rPr>
                  <w:t>☐</w:t>
                </w:r>
              </w:p>
            </w:tc>
          </w:sdtContent>
        </w:sdt>
        <w:tc>
          <w:tcPr>
            <w:tcW w:w="12504" w:type="dxa"/>
          </w:tcPr>
          <w:p w14:paraId="4DB01F8B" w14:textId="77777777" w:rsidR="00701D2E" w:rsidRPr="00701D2E" w:rsidRDefault="00701D2E" w:rsidP="00701D2E">
            <w:pPr>
              <w:rPr>
                <w:rFonts w:ascii="Calibri" w:eastAsia="Calibri" w:hAnsi="Calibri" w:cs="Calibri"/>
                <w:b/>
                <w:bCs/>
              </w:rPr>
            </w:pPr>
            <w:r w:rsidRPr="00701D2E">
              <w:rPr>
                <w:rFonts w:ascii="Calibri" w:eastAsia="Calibri" w:hAnsi="Calibri" w:cs="Calibri"/>
                <w:b/>
                <w:bCs/>
              </w:rPr>
              <w:t>Evaluates students based on these objectives</w:t>
            </w:r>
          </w:p>
        </w:tc>
      </w:tr>
    </w:tbl>
    <w:p w14:paraId="20579F42" w14:textId="77777777" w:rsidR="00701D2E" w:rsidRPr="00701D2E" w:rsidRDefault="00701D2E" w:rsidP="00701D2E">
      <w:pPr>
        <w:spacing w:before="60" w:after="60"/>
        <w:rPr>
          <w:rFonts w:eastAsia="Times New Roman" w:cstheme="minorHAnsi"/>
          <w:color w:val="000000" w:themeColor="text1"/>
          <w:sz w:val="10"/>
          <w:szCs w:val="10"/>
        </w:rPr>
      </w:pPr>
    </w:p>
    <w:tbl>
      <w:tblPr>
        <w:tblStyle w:val="TableGrid11"/>
        <w:tblW w:w="12950" w:type="dxa"/>
        <w:tblInd w:w="-5" w:type="dxa"/>
        <w:tblLook w:val="04A0" w:firstRow="1" w:lastRow="0" w:firstColumn="1" w:lastColumn="0" w:noHBand="0" w:noVBand="1"/>
      </w:tblPr>
      <w:tblGrid>
        <w:gridCol w:w="6475"/>
        <w:gridCol w:w="6475"/>
      </w:tblGrid>
      <w:tr w:rsidR="00701D2E" w:rsidRPr="00701D2E" w14:paraId="6A6F51C6" w14:textId="77777777" w:rsidTr="00C414CD">
        <w:tc>
          <w:tcPr>
            <w:tcW w:w="6475" w:type="dxa"/>
          </w:tcPr>
          <w:p w14:paraId="5C85623E" w14:textId="77777777" w:rsidR="00701D2E" w:rsidRPr="00701D2E" w:rsidRDefault="00701D2E" w:rsidP="00701D2E">
            <w:pPr>
              <w:textAlignment w:val="baseline"/>
              <w:rPr>
                <w:rFonts w:eastAsia="Times New Roman" w:cstheme="minorHAnsi"/>
                <w:b/>
                <w:bCs/>
                <w:sz w:val="22"/>
                <w:szCs w:val="22"/>
              </w:rPr>
            </w:pPr>
            <w:r w:rsidRPr="00701D2E">
              <w:rPr>
                <w:rFonts w:eastAsia="Times New Roman" w:cstheme="minorHAnsi"/>
                <w:b/>
                <w:bCs/>
                <w:color w:val="000000" w:themeColor="text1"/>
                <w:sz w:val="22"/>
                <w:szCs w:val="22"/>
              </w:rPr>
              <w:t>E</w:t>
            </w:r>
            <w:r w:rsidRPr="00701D2E">
              <w:rPr>
                <w:rFonts w:eastAsia="Times New Roman" w:cstheme="minorHAnsi"/>
                <w:b/>
                <w:bCs/>
                <w:sz w:val="22"/>
                <w:szCs w:val="22"/>
              </w:rPr>
              <w:t>xamples observed:</w:t>
            </w:r>
            <w:r w:rsidRPr="00701D2E">
              <w:rPr>
                <w:rFonts w:eastAsia="Times New Roman" w:cstheme="minorHAnsi"/>
                <w:sz w:val="22"/>
                <w:szCs w:val="22"/>
              </w:rPr>
              <w:t xml:space="preserve"> Provide specific examples of how the instructor satisfies these standards.</w:t>
            </w:r>
          </w:p>
          <w:p w14:paraId="0416D85E" w14:textId="77777777" w:rsidR="00701D2E" w:rsidRPr="00701D2E" w:rsidRDefault="00701D2E" w:rsidP="00701D2E">
            <w:pPr>
              <w:rPr>
                <w:rFonts w:eastAsia="Times New Roman" w:cstheme="minorHAnsi"/>
                <w:i/>
                <w:iCs/>
                <w:color w:val="ED7D31" w:themeColor="accent2"/>
                <w:sz w:val="22"/>
                <w:szCs w:val="22"/>
              </w:rPr>
            </w:pPr>
            <w:r w:rsidRPr="00701D2E">
              <w:rPr>
                <w:rFonts w:eastAsia="Times New Roman" w:cstheme="minorHAnsi"/>
                <w:i/>
                <w:iCs/>
                <w:color w:val="ED7D31" w:themeColor="accent2"/>
                <w:sz w:val="22"/>
                <w:szCs w:val="22"/>
              </w:rPr>
              <w:t>Where to look: Discussion with instructor; course observation; assignments</w:t>
            </w:r>
          </w:p>
          <w:p w14:paraId="7B773A94" w14:textId="77777777" w:rsidR="00701D2E" w:rsidRPr="00701D2E" w:rsidRDefault="00701D2E" w:rsidP="00701D2E">
            <w:pPr>
              <w:rPr>
                <w:rFonts w:eastAsia="Calibri" w:cstheme="minorHAnsi"/>
                <w:color w:val="000000" w:themeColor="text1"/>
              </w:rPr>
            </w:pPr>
          </w:p>
        </w:tc>
        <w:tc>
          <w:tcPr>
            <w:tcW w:w="6475" w:type="dxa"/>
          </w:tcPr>
          <w:p w14:paraId="280F34F5" w14:textId="77777777" w:rsidR="00701D2E" w:rsidRPr="00701D2E" w:rsidRDefault="00701D2E" w:rsidP="00701D2E">
            <w:pPr>
              <w:rPr>
                <w:rFonts w:eastAsia="Calibri" w:cstheme="minorHAnsi"/>
                <w:color w:val="000000" w:themeColor="text1"/>
              </w:rPr>
            </w:pPr>
            <w:r w:rsidRPr="00701D2E">
              <w:rPr>
                <w:rFonts w:cstheme="minorHAnsi"/>
                <w:b/>
                <w:bCs/>
                <w:color w:val="000000" w:themeColor="text1"/>
                <w:sz w:val="22"/>
                <w:szCs w:val="22"/>
              </w:rPr>
              <w:t>Recommendations:</w:t>
            </w:r>
            <w:r w:rsidRPr="00701D2E">
              <w:rPr>
                <w:rFonts w:cstheme="minorHAnsi"/>
              </w:rPr>
              <w:t xml:space="preserve"> </w:t>
            </w:r>
            <w:r w:rsidRPr="00701D2E">
              <w:rPr>
                <w:rFonts w:cstheme="minorHAnsi"/>
                <w:color w:val="000000" w:themeColor="text1"/>
                <w:sz w:val="22"/>
                <w:szCs w:val="22"/>
              </w:rPr>
              <w:t>Provide specific recommendations to the instructor being</w:t>
            </w:r>
            <w:r w:rsidRPr="00701D2E">
              <w:rPr>
                <w:rFonts w:cstheme="minorHAnsi"/>
              </w:rPr>
              <w:t xml:space="preserve"> </w:t>
            </w:r>
            <w:r w:rsidRPr="00701D2E">
              <w:rPr>
                <w:rFonts w:cstheme="minorHAnsi"/>
                <w:color w:val="000000" w:themeColor="text1"/>
                <w:sz w:val="22"/>
                <w:szCs w:val="22"/>
              </w:rPr>
              <w:t>reviewed</w:t>
            </w:r>
            <w:r w:rsidRPr="00701D2E">
              <w:rPr>
                <w:rFonts w:cstheme="minorHAnsi"/>
              </w:rPr>
              <w:t xml:space="preserve"> </w:t>
            </w:r>
            <w:r w:rsidRPr="00701D2E">
              <w:rPr>
                <w:rFonts w:cstheme="minorHAnsi"/>
                <w:color w:val="000000" w:themeColor="text1"/>
                <w:sz w:val="22"/>
                <w:szCs w:val="22"/>
              </w:rPr>
              <w:t xml:space="preserve">that will promote </w:t>
            </w:r>
            <w:r w:rsidRPr="00701D2E">
              <w:rPr>
                <w:rFonts w:cstheme="minorHAnsi"/>
                <w:sz w:val="22"/>
                <w:szCs w:val="22"/>
              </w:rPr>
              <w:t>this standard.</w:t>
            </w:r>
          </w:p>
        </w:tc>
      </w:tr>
    </w:tbl>
    <w:p w14:paraId="4BA110AA" w14:textId="77777777" w:rsidR="00701D2E" w:rsidRPr="00701D2E" w:rsidRDefault="00701D2E" w:rsidP="00701D2E">
      <w:pPr>
        <w:spacing w:before="60" w:after="60"/>
        <w:rPr>
          <w:rFonts w:eastAsia="Times New Roman" w:cstheme="minorHAnsi"/>
          <w:color w:val="000000" w:themeColor="text1"/>
        </w:rPr>
      </w:pPr>
    </w:p>
    <w:p w14:paraId="7D092DA2" w14:textId="77777777" w:rsidR="00701D2E" w:rsidRPr="00701D2E" w:rsidRDefault="00701D2E" w:rsidP="00701D2E">
      <w:pPr>
        <w:numPr>
          <w:ilvl w:val="0"/>
          <w:numId w:val="35"/>
        </w:numPr>
        <w:shd w:val="clear" w:color="auto" w:fill="FBE4D5" w:themeFill="accent2" w:themeFillTint="33"/>
        <w:spacing w:before="60" w:after="60"/>
        <w:ind w:left="360"/>
        <w:rPr>
          <w:rFonts w:eastAsia="Times New Roman" w:cstheme="minorHAnsi"/>
          <w:color w:val="000000" w:themeColor="text1"/>
        </w:rPr>
      </w:pPr>
      <w:r w:rsidRPr="00701D2E">
        <w:rPr>
          <w:rFonts w:eastAsia="Times New Roman" w:cstheme="minorHAnsi"/>
          <w:color w:val="000000" w:themeColor="text1"/>
        </w:rPr>
        <w:t>Timely, useful feedback on activities and assignments, including indicating students' progress in course.</w:t>
      </w:r>
    </w:p>
    <w:p w14:paraId="6428A4EC" w14:textId="77777777" w:rsidR="00701D2E" w:rsidRPr="00701D2E" w:rsidRDefault="00701D2E" w:rsidP="00701D2E">
      <w:pPr>
        <w:spacing w:before="60" w:after="60"/>
        <w:rPr>
          <w:rFonts w:eastAsiaTheme="minorEastAsia"/>
          <w:lang w:eastAsia="zh-CN"/>
        </w:rPr>
      </w:pPr>
      <w:r w:rsidRPr="00701D2E">
        <w:rPr>
          <w:rFonts w:eastAsiaTheme="minorEastAsia"/>
          <w:lang w:eastAsia="zh-CN"/>
        </w:rPr>
        <w:t>The instructor:</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504"/>
      </w:tblGrid>
      <w:tr w:rsidR="00701D2E" w:rsidRPr="00701D2E" w14:paraId="71EDA90D" w14:textId="77777777" w:rsidTr="00C414CD">
        <w:sdt>
          <w:sdtPr>
            <w:rPr>
              <w:rFonts w:ascii="Calibri" w:eastAsia="Calibri" w:hAnsi="Calibri" w:cs="Calibri"/>
              <w:color w:val="000000" w:themeColor="text1"/>
            </w:rPr>
            <w:id w:val="898404019"/>
            <w14:checkbox>
              <w14:checked w14:val="0"/>
              <w14:checkedState w14:val="2612" w14:font="MS Gothic"/>
              <w14:uncheckedState w14:val="2610" w14:font="MS Gothic"/>
            </w14:checkbox>
          </w:sdtPr>
          <w:sdtContent>
            <w:tc>
              <w:tcPr>
                <w:tcW w:w="456" w:type="dxa"/>
              </w:tcPr>
              <w:p w14:paraId="064BE25B" w14:textId="77777777" w:rsidR="00701D2E" w:rsidRPr="00701D2E" w:rsidRDefault="00701D2E" w:rsidP="00701D2E">
                <w:pPr>
                  <w:rPr>
                    <w:rFonts w:ascii="Calibri" w:eastAsia="Calibri" w:hAnsi="Calibri" w:cs="Calibri"/>
                    <w:color w:val="000000" w:themeColor="text1"/>
                  </w:rPr>
                </w:pPr>
                <w:r w:rsidRPr="00701D2E">
                  <w:rPr>
                    <w:rFonts w:ascii="Segoe UI Symbol" w:eastAsia="Calibri" w:hAnsi="Segoe UI Symbol" w:cs="Segoe UI Symbol"/>
                    <w:color w:val="000000" w:themeColor="text1"/>
                  </w:rPr>
                  <w:t>☐</w:t>
                </w:r>
              </w:p>
            </w:tc>
          </w:sdtContent>
        </w:sdt>
        <w:tc>
          <w:tcPr>
            <w:tcW w:w="12504" w:type="dxa"/>
          </w:tcPr>
          <w:p w14:paraId="283770C3" w14:textId="77777777" w:rsidR="00701D2E" w:rsidRPr="00701D2E" w:rsidRDefault="00701D2E" w:rsidP="00701D2E">
            <w:pPr>
              <w:rPr>
                <w:rFonts w:ascii="Calibri" w:eastAsia="Calibri" w:hAnsi="Calibri" w:cs="Calibri"/>
                <w:b/>
                <w:bCs/>
                <w:color w:val="000000" w:themeColor="text1"/>
              </w:rPr>
            </w:pPr>
            <w:r w:rsidRPr="00701D2E">
              <w:rPr>
                <w:rFonts w:ascii="Calibri" w:eastAsia="Calibri" w:hAnsi="Calibri" w:cs="Calibri"/>
                <w:b/>
                <w:bCs/>
                <w:color w:val="000000" w:themeColor="text1"/>
              </w:rPr>
              <w:t>Incorporates low-stakes assessment to help students gauge their learning.</w:t>
            </w:r>
          </w:p>
        </w:tc>
      </w:tr>
      <w:tr w:rsidR="00701D2E" w:rsidRPr="00701D2E" w14:paraId="0560D3A8" w14:textId="77777777" w:rsidTr="00C414CD">
        <w:tc>
          <w:tcPr>
            <w:tcW w:w="456" w:type="dxa"/>
          </w:tcPr>
          <w:p w14:paraId="457B4B1D" w14:textId="77777777" w:rsidR="00701D2E" w:rsidRPr="00701D2E" w:rsidRDefault="00701D2E" w:rsidP="00701D2E">
            <w:pPr>
              <w:rPr>
                <w:rFonts w:ascii="MS Gothic" w:eastAsia="MS Gothic" w:hAnsi="MS Gothic" w:cs="Calibri"/>
                <w:i/>
                <w:iCs/>
                <w:color w:val="000000" w:themeColor="text1"/>
              </w:rPr>
            </w:pPr>
          </w:p>
        </w:tc>
        <w:tc>
          <w:tcPr>
            <w:tcW w:w="12504" w:type="dxa"/>
          </w:tcPr>
          <w:p w14:paraId="25FD66E3" w14:textId="77777777" w:rsidR="00701D2E" w:rsidRPr="00701D2E" w:rsidRDefault="00701D2E" w:rsidP="00701D2E">
            <w:pPr>
              <w:rPr>
                <w:rFonts w:ascii="Calibri" w:eastAsia="Calibri" w:hAnsi="Calibri" w:cs="Calibri"/>
                <w:i/>
                <w:iCs/>
                <w:color w:val="000000" w:themeColor="text1"/>
              </w:rPr>
            </w:pPr>
            <w:r w:rsidRPr="00701D2E">
              <w:rPr>
                <w:rFonts w:ascii="Calibri" w:eastAsia="Calibri" w:hAnsi="Calibri" w:cs="Calibri"/>
                <w:i/>
                <w:iCs/>
                <w:color w:val="000000" w:themeColor="text1"/>
              </w:rPr>
              <w:t>For example, through:</w:t>
            </w:r>
          </w:p>
        </w:tc>
      </w:tr>
      <w:tr w:rsidR="00701D2E" w:rsidRPr="00701D2E" w14:paraId="58E5B66A" w14:textId="77777777" w:rsidTr="00C414CD">
        <w:tc>
          <w:tcPr>
            <w:tcW w:w="456" w:type="dxa"/>
          </w:tcPr>
          <w:p w14:paraId="6EA4888E"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39179617"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Polling questions.</w:t>
            </w:r>
          </w:p>
        </w:tc>
      </w:tr>
      <w:tr w:rsidR="00701D2E" w:rsidRPr="00701D2E" w14:paraId="3124891F" w14:textId="77777777" w:rsidTr="00C414CD">
        <w:tc>
          <w:tcPr>
            <w:tcW w:w="456" w:type="dxa"/>
          </w:tcPr>
          <w:p w14:paraId="7F93D3F9"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653804FF"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Short Canvas quizzes.</w:t>
            </w:r>
          </w:p>
        </w:tc>
      </w:tr>
      <w:tr w:rsidR="00701D2E" w:rsidRPr="00701D2E" w14:paraId="086C8E8F" w14:textId="77777777" w:rsidTr="00C414CD">
        <w:tc>
          <w:tcPr>
            <w:tcW w:w="456" w:type="dxa"/>
          </w:tcPr>
          <w:p w14:paraId="61AD45F9"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4F6247E2"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One-minute papers.</w:t>
            </w:r>
          </w:p>
        </w:tc>
      </w:tr>
      <w:tr w:rsidR="00701D2E" w:rsidRPr="00701D2E" w14:paraId="7E6FA1BC" w14:textId="77777777" w:rsidTr="00C414CD">
        <w:tc>
          <w:tcPr>
            <w:tcW w:w="456" w:type="dxa"/>
          </w:tcPr>
          <w:p w14:paraId="47A5B52D"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3B246626"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Muddiest point statements.</w:t>
            </w:r>
          </w:p>
        </w:tc>
      </w:tr>
      <w:tr w:rsidR="00701D2E" w:rsidRPr="00701D2E" w14:paraId="419AB977" w14:textId="77777777" w:rsidTr="00C414CD">
        <w:tc>
          <w:tcPr>
            <w:tcW w:w="456" w:type="dxa"/>
          </w:tcPr>
          <w:p w14:paraId="1B9C92A6"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60B2ACC4"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Questions embedded in lecture content.</w:t>
            </w:r>
          </w:p>
        </w:tc>
      </w:tr>
      <w:tr w:rsidR="00701D2E" w:rsidRPr="00701D2E" w14:paraId="7A4AD8C6" w14:textId="77777777" w:rsidTr="00C414CD">
        <w:tc>
          <w:tcPr>
            <w:tcW w:w="456" w:type="dxa"/>
          </w:tcPr>
          <w:p w14:paraId="67C9D109" w14:textId="77777777" w:rsidR="00701D2E" w:rsidRPr="00701D2E" w:rsidRDefault="00701D2E" w:rsidP="00701D2E">
            <w:pPr>
              <w:numPr>
                <w:ilvl w:val="1"/>
                <w:numId w:val="32"/>
              </w:numPr>
              <w:contextualSpacing/>
              <w:rPr>
                <w:rFonts w:ascii="Calibri" w:eastAsia="Calibri" w:hAnsi="Calibri" w:cs="Calibri"/>
                <w:i/>
                <w:iCs/>
                <w:color w:val="000000" w:themeColor="text1"/>
              </w:rPr>
            </w:pPr>
          </w:p>
        </w:tc>
        <w:tc>
          <w:tcPr>
            <w:tcW w:w="12504" w:type="dxa"/>
          </w:tcPr>
          <w:p w14:paraId="4465390F" w14:textId="77777777" w:rsidR="00701D2E" w:rsidRPr="00701D2E" w:rsidRDefault="00701D2E" w:rsidP="00701D2E">
            <w:pPr>
              <w:numPr>
                <w:ilvl w:val="0"/>
                <w:numId w:val="37"/>
              </w:numPr>
              <w:ind w:left="241" w:hanging="241"/>
              <w:contextualSpacing/>
              <w:rPr>
                <w:rFonts w:ascii="Calibri" w:eastAsia="Calibri" w:hAnsi="Calibri" w:cs="Calibri"/>
                <w:i/>
                <w:iCs/>
                <w:color w:val="000000" w:themeColor="text1"/>
              </w:rPr>
            </w:pPr>
            <w:r w:rsidRPr="00701D2E">
              <w:rPr>
                <w:rFonts w:ascii="Calibri" w:eastAsia="Calibri" w:hAnsi="Calibri" w:cs="Calibri"/>
                <w:i/>
                <w:iCs/>
                <w:color w:val="000000" w:themeColor="text1"/>
              </w:rPr>
              <w:t>End of week or module metacognitive reflections.</w:t>
            </w:r>
          </w:p>
        </w:tc>
      </w:tr>
    </w:tbl>
    <w:p w14:paraId="246B2C73" w14:textId="77777777" w:rsidR="00701D2E" w:rsidRPr="00701D2E" w:rsidRDefault="00701D2E" w:rsidP="00701D2E">
      <w:pPr>
        <w:spacing w:before="60" w:after="60"/>
        <w:rPr>
          <w:rFonts w:eastAsia="Times New Roman" w:cstheme="minorHAnsi"/>
          <w:color w:val="000000" w:themeColor="text1"/>
          <w:sz w:val="10"/>
          <w:szCs w:val="10"/>
        </w:rPr>
      </w:pPr>
    </w:p>
    <w:p w14:paraId="024988C1" w14:textId="475CE94B" w:rsidR="00701D2E" w:rsidRDefault="00701D2E">
      <w:r>
        <w:br w:type="page"/>
      </w:r>
    </w:p>
    <w:tbl>
      <w:tblPr>
        <w:tblStyle w:val="TableGrid12"/>
        <w:tblW w:w="12950" w:type="dxa"/>
        <w:tblInd w:w="-5" w:type="dxa"/>
        <w:tblLook w:val="04A0" w:firstRow="1" w:lastRow="0" w:firstColumn="1" w:lastColumn="0" w:noHBand="0" w:noVBand="1"/>
      </w:tblPr>
      <w:tblGrid>
        <w:gridCol w:w="6475"/>
        <w:gridCol w:w="6475"/>
      </w:tblGrid>
      <w:tr w:rsidR="000635E0" w:rsidRPr="000635E0" w14:paraId="27D16CC0" w14:textId="77777777" w:rsidTr="00C414CD">
        <w:tc>
          <w:tcPr>
            <w:tcW w:w="6475" w:type="dxa"/>
          </w:tcPr>
          <w:p w14:paraId="718BD9DE" w14:textId="77777777" w:rsidR="000635E0" w:rsidRPr="000635E0" w:rsidRDefault="000635E0" w:rsidP="000635E0">
            <w:pPr>
              <w:textAlignment w:val="baseline"/>
              <w:rPr>
                <w:rFonts w:eastAsia="Times New Roman" w:cstheme="minorHAnsi"/>
                <w:b/>
                <w:bCs/>
                <w:sz w:val="22"/>
                <w:szCs w:val="22"/>
              </w:rPr>
            </w:pPr>
            <w:r w:rsidRPr="000635E0">
              <w:rPr>
                <w:rFonts w:eastAsia="Times New Roman" w:cstheme="minorHAnsi"/>
                <w:b/>
                <w:bCs/>
                <w:color w:val="000000" w:themeColor="text1"/>
                <w:sz w:val="22"/>
                <w:szCs w:val="22"/>
              </w:rPr>
              <w:lastRenderedPageBreak/>
              <w:t>E</w:t>
            </w:r>
            <w:r w:rsidRPr="000635E0">
              <w:rPr>
                <w:rFonts w:eastAsia="Times New Roman" w:cstheme="minorHAnsi"/>
                <w:b/>
                <w:bCs/>
                <w:sz w:val="22"/>
                <w:szCs w:val="22"/>
              </w:rPr>
              <w:t>xamples observed:</w:t>
            </w:r>
            <w:r w:rsidRPr="000635E0">
              <w:rPr>
                <w:rFonts w:eastAsia="Times New Roman" w:cstheme="minorHAnsi"/>
                <w:sz w:val="22"/>
                <w:szCs w:val="22"/>
              </w:rPr>
              <w:t xml:space="preserve"> Provide specific examples of how the instructor satisfies these standards.</w:t>
            </w:r>
          </w:p>
          <w:p w14:paraId="1D320C97" w14:textId="77777777" w:rsidR="000635E0" w:rsidRPr="000635E0" w:rsidRDefault="000635E0" w:rsidP="000635E0">
            <w:pPr>
              <w:rPr>
                <w:rFonts w:eastAsia="Times New Roman" w:cstheme="minorHAnsi"/>
                <w:i/>
                <w:iCs/>
                <w:color w:val="ED7D31" w:themeColor="accent2"/>
                <w:sz w:val="22"/>
                <w:szCs w:val="22"/>
              </w:rPr>
            </w:pPr>
            <w:r w:rsidRPr="000635E0">
              <w:rPr>
                <w:rFonts w:eastAsia="Times New Roman" w:cstheme="minorHAnsi"/>
                <w:i/>
                <w:iCs/>
                <w:color w:val="ED7D31" w:themeColor="accent2"/>
                <w:sz w:val="22"/>
                <w:szCs w:val="22"/>
              </w:rPr>
              <w:t>Where to look: Discussion with instructor; Canvas</w:t>
            </w:r>
          </w:p>
          <w:p w14:paraId="2419C8E9" w14:textId="77777777" w:rsidR="000635E0" w:rsidRPr="000635E0" w:rsidRDefault="000635E0" w:rsidP="000635E0">
            <w:pPr>
              <w:rPr>
                <w:rFonts w:eastAsia="Calibri" w:cstheme="minorHAnsi"/>
                <w:color w:val="000000" w:themeColor="text1"/>
              </w:rPr>
            </w:pPr>
          </w:p>
        </w:tc>
        <w:tc>
          <w:tcPr>
            <w:tcW w:w="6475" w:type="dxa"/>
          </w:tcPr>
          <w:p w14:paraId="0C3D5423" w14:textId="77777777" w:rsidR="000635E0" w:rsidRPr="000635E0" w:rsidRDefault="000635E0" w:rsidP="000635E0">
            <w:pPr>
              <w:rPr>
                <w:rFonts w:eastAsia="Calibri" w:cstheme="minorHAnsi"/>
                <w:color w:val="000000" w:themeColor="text1"/>
              </w:rPr>
            </w:pPr>
            <w:r w:rsidRPr="000635E0">
              <w:rPr>
                <w:rFonts w:cstheme="minorHAnsi"/>
                <w:b/>
                <w:bCs/>
                <w:color w:val="000000" w:themeColor="text1"/>
                <w:sz w:val="22"/>
                <w:szCs w:val="22"/>
              </w:rPr>
              <w:t>Recommendations:</w:t>
            </w:r>
            <w:r w:rsidRPr="000635E0">
              <w:rPr>
                <w:rFonts w:cstheme="minorHAnsi"/>
              </w:rPr>
              <w:t xml:space="preserve"> </w:t>
            </w:r>
            <w:r w:rsidRPr="000635E0">
              <w:rPr>
                <w:rFonts w:cstheme="minorHAnsi"/>
                <w:color w:val="000000" w:themeColor="text1"/>
                <w:sz w:val="22"/>
                <w:szCs w:val="22"/>
              </w:rPr>
              <w:t>Provide specific recommendations to the instructor being</w:t>
            </w:r>
            <w:r w:rsidRPr="000635E0">
              <w:rPr>
                <w:rFonts w:cstheme="minorHAnsi"/>
              </w:rPr>
              <w:t xml:space="preserve"> </w:t>
            </w:r>
            <w:r w:rsidRPr="000635E0">
              <w:rPr>
                <w:rFonts w:cstheme="minorHAnsi"/>
                <w:color w:val="000000" w:themeColor="text1"/>
                <w:sz w:val="22"/>
                <w:szCs w:val="22"/>
              </w:rPr>
              <w:t>reviewed</w:t>
            </w:r>
            <w:r w:rsidRPr="000635E0">
              <w:rPr>
                <w:rFonts w:cstheme="minorHAnsi"/>
              </w:rPr>
              <w:t xml:space="preserve"> </w:t>
            </w:r>
            <w:r w:rsidRPr="000635E0">
              <w:rPr>
                <w:rFonts w:cstheme="minorHAnsi"/>
                <w:color w:val="000000" w:themeColor="text1"/>
                <w:sz w:val="22"/>
                <w:szCs w:val="22"/>
              </w:rPr>
              <w:t xml:space="preserve">that will promote </w:t>
            </w:r>
            <w:r w:rsidRPr="000635E0">
              <w:rPr>
                <w:rFonts w:cstheme="minorHAnsi"/>
                <w:sz w:val="22"/>
                <w:szCs w:val="22"/>
              </w:rPr>
              <w:t>this standard.</w:t>
            </w:r>
          </w:p>
        </w:tc>
      </w:tr>
    </w:tbl>
    <w:p w14:paraId="2845D7C5" w14:textId="77777777" w:rsidR="000635E0" w:rsidRPr="000635E0" w:rsidRDefault="000635E0" w:rsidP="000635E0">
      <w:pPr>
        <w:spacing w:before="60" w:after="60"/>
        <w:rPr>
          <w:rFonts w:eastAsia="Times New Roman" w:cstheme="minorHAnsi"/>
          <w:color w:val="000000" w:themeColor="text1"/>
        </w:rPr>
      </w:pPr>
    </w:p>
    <w:p w14:paraId="1A736820" w14:textId="77777777" w:rsidR="000635E0" w:rsidRPr="000635E0" w:rsidRDefault="000635E0" w:rsidP="000635E0">
      <w:pPr>
        <w:numPr>
          <w:ilvl w:val="0"/>
          <w:numId w:val="35"/>
        </w:numPr>
        <w:shd w:val="clear" w:color="auto" w:fill="FBE4D5" w:themeFill="accent2" w:themeFillTint="33"/>
        <w:spacing w:before="60" w:after="60"/>
        <w:ind w:left="360"/>
        <w:rPr>
          <w:rFonts w:eastAsia="Times New Roman" w:cstheme="minorHAnsi"/>
          <w:color w:val="000000" w:themeColor="text1"/>
        </w:rPr>
      </w:pPr>
      <w:r w:rsidRPr="000635E0">
        <w:rPr>
          <w:rFonts w:eastAsia="Times New Roman" w:cstheme="minorHAnsi"/>
          <w:color w:val="000000" w:themeColor="text1"/>
        </w:rPr>
        <w:t>Instruction engages, challenges, and supports students.</w:t>
      </w:r>
    </w:p>
    <w:p w14:paraId="586E5902" w14:textId="77777777" w:rsidR="000635E0" w:rsidRPr="000635E0" w:rsidRDefault="000635E0" w:rsidP="000635E0">
      <w:pPr>
        <w:spacing w:before="60" w:after="60"/>
        <w:rPr>
          <w:rFonts w:eastAsiaTheme="minorEastAsia"/>
          <w:lang w:eastAsia="zh-CN"/>
        </w:rPr>
      </w:pPr>
      <w:r w:rsidRPr="000635E0">
        <w:rPr>
          <w:rFonts w:eastAsiaTheme="minorEastAsia"/>
          <w:lang w:eastAsia="zh-CN"/>
        </w:rPr>
        <w:t>The instructor:</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12504"/>
      </w:tblGrid>
      <w:tr w:rsidR="000635E0" w:rsidRPr="000635E0" w14:paraId="1E8DCF92" w14:textId="77777777" w:rsidTr="00C414CD">
        <w:sdt>
          <w:sdtPr>
            <w:rPr>
              <w:color w:val="000000" w:themeColor="text1"/>
            </w:rPr>
            <w:id w:val="-170800551"/>
            <w14:checkbox>
              <w14:checked w14:val="0"/>
              <w14:checkedState w14:val="2612" w14:font="MS Gothic"/>
              <w14:uncheckedState w14:val="2610" w14:font="MS Gothic"/>
            </w14:checkbox>
          </w:sdtPr>
          <w:sdtContent>
            <w:tc>
              <w:tcPr>
                <w:tcW w:w="456" w:type="dxa"/>
              </w:tcPr>
              <w:p w14:paraId="1C598336" w14:textId="77777777" w:rsidR="000635E0" w:rsidRPr="000635E0" w:rsidRDefault="000635E0" w:rsidP="000635E0">
                <w:pPr>
                  <w:rPr>
                    <w:color w:val="000000" w:themeColor="text1"/>
                  </w:rPr>
                </w:pPr>
                <w:r w:rsidRPr="000635E0">
                  <w:rPr>
                    <w:rFonts w:ascii="Segoe UI Symbol" w:hAnsi="Segoe UI Symbol" w:cs="Segoe UI Symbol"/>
                    <w:color w:val="000000" w:themeColor="text1"/>
                  </w:rPr>
                  <w:t>☐</w:t>
                </w:r>
              </w:p>
            </w:tc>
          </w:sdtContent>
        </w:sdt>
        <w:tc>
          <w:tcPr>
            <w:tcW w:w="12504" w:type="dxa"/>
          </w:tcPr>
          <w:p w14:paraId="310B6E28" w14:textId="77777777" w:rsidR="000635E0" w:rsidRPr="000635E0" w:rsidRDefault="000635E0" w:rsidP="000635E0">
            <w:pPr>
              <w:rPr>
                <w:b/>
                <w:bCs/>
                <w:color w:val="000000" w:themeColor="text1"/>
              </w:rPr>
            </w:pPr>
            <w:r w:rsidRPr="000635E0">
              <w:rPr>
                <w:b/>
                <w:bCs/>
                <w:color w:val="000000" w:themeColor="text1"/>
              </w:rPr>
              <w:t>Asks a variety of types of questions (factual, application, critical, etc.).</w:t>
            </w:r>
          </w:p>
        </w:tc>
      </w:tr>
      <w:tr w:rsidR="000635E0" w:rsidRPr="000635E0" w14:paraId="793E7EB2" w14:textId="77777777" w:rsidTr="00C414CD">
        <w:tc>
          <w:tcPr>
            <w:tcW w:w="456" w:type="dxa"/>
          </w:tcPr>
          <w:p w14:paraId="4160E21D" w14:textId="77777777" w:rsidR="000635E0" w:rsidRPr="000635E0" w:rsidRDefault="000635E0" w:rsidP="000635E0">
            <w:pPr>
              <w:rPr>
                <w:rFonts w:ascii="MS Gothic" w:eastAsia="MS Gothic" w:hAnsi="MS Gothic"/>
                <w:color w:val="000000" w:themeColor="text1"/>
              </w:rPr>
            </w:pPr>
          </w:p>
        </w:tc>
        <w:tc>
          <w:tcPr>
            <w:tcW w:w="12504" w:type="dxa"/>
          </w:tcPr>
          <w:p w14:paraId="3CCF56B7" w14:textId="77777777" w:rsidR="000635E0" w:rsidRPr="000635E0" w:rsidRDefault="000635E0" w:rsidP="000635E0">
            <w:pPr>
              <w:rPr>
                <w:b/>
                <w:bCs/>
                <w:color w:val="000000" w:themeColor="text1"/>
              </w:rPr>
            </w:pPr>
          </w:p>
        </w:tc>
      </w:tr>
      <w:tr w:rsidR="000635E0" w:rsidRPr="000635E0" w14:paraId="7C0341F0" w14:textId="77777777" w:rsidTr="00C414CD">
        <w:sdt>
          <w:sdtPr>
            <w:rPr>
              <w:rFonts w:ascii="MS Gothic" w:eastAsia="MS Gothic" w:hAnsi="MS Gothic"/>
              <w:color w:val="000000" w:themeColor="text1"/>
            </w:rPr>
            <w:id w:val="1005241521"/>
            <w14:checkbox>
              <w14:checked w14:val="0"/>
              <w14:checkedState w14:val="2612" w14:font="MS Gothic"/>
              <w14:uncheckedState w14:val="2610" w14:font="MS Gothic"/>
            </w14:checkbox>
          </w:sdtPr>
          <w:sdtContent>
            <w:tc>
              <w:tcPr>
                <w:tcW w:w="456" w:type="dxa"/>
              </w:tcPr>
              <w:p w14:paraId="6D8F7928" w14:textId="77777777" w:rsidR="000635E0" w:rsidRPr="000635E0" w:rsidRDefault="000635E0" w:rsidP="000635E0">
                <w:pPr>
                  <w:rPr>
                    <w:rFonts w:ascii="MS Gothic" w:eastAsia="MS Gothic" w:hAnsi="MS Gothic"/>
                    <w:color w:val="000000" w:themeColor="text1"/>
                  </w:rPr>
                </w:pPr>
                <w:r w:rsidRPr="000635E0">
                  <w:rPr>
                    <w:rFonts w:ascii="MS Gothic" w:eastAsia="MS Gothic" w:hAnsi="MS Gothic" w:hint="eastAsia"/>
                    <w:color w:val="000000" w:themeColor="text1"/>
                  </w:rPr>
                  <w:t>☐</w:t>
                </w:r>
              </w:p>
            </w:tc>
          </w:sdtContent>
        </w:sdt>
        <w:tc>
          <w:tcPr>
            <w:tcW w:w="12504" w:type="dxa"/>
          </w:tcPr>
          <w:p w14:paraId="3427F588" w14:textId="77777777" w:rsidR="000635E0" w:rsidRPr="000635E0" w:rsidRDefault="000635E0" w:rsidP="000635E0">
            <w:pPr>
              <w:rPr>
                <w:b/>
                <w:bCs/>
                <w:color w:val="000000" w:themeColor="text1"/>
              </w:rPr>
            </w:pPr>
            <w:r w:rsidRPr="000635E0">
              <w:rPr>
                <w:b/>
                <w:bCs/>
                <w:color w:val="000000" w:themeColor="text1"/>
              </w:rPr>
              <w:t>Allots time for students to respond to/discuss questions in class or in postings such as discussion boards.</w:t>
            </w:r>
          </w:p>
        </w:tc>
      </w:tr>
      <w:tr w:rsidR="000635E0" w:rsidRPr="000635E0" w14:paraId="5FE92FFB" w14:textId="77777777" w:rsidTr="00C414CD">
        <w:tc>
          <w:tcPr>
            <w:tcW w:w="456" w:type="dxa"/>
          </w:tcPr>
          <w:p w14:paraId="240584BB" w14:textId="77777777" w:rsidR="000635E0" w:rsidRPr="000635E0" w:rsidRDefault="000635E0" w:rsidP="000635E0">
            <w:pPr>
              <w:rPr>
                <w:rFonts w:ascii="MS Gothic" w:eastAsia="MS Gothic" w:hAnsi="MS Gothic" w:cs="Calibri"/>
                <w:color w:val="000000" w:themeColor="text1"/>
              </w:rPr>
            </w:pPr>
          </w:p>
        </w:tc>
        <w:tc>
          <w:tcPr>
            <w:tcW w:w="12504" w:type="dxa"/>
          </w:tcPr>
          <w:p w14:paraId="02C1CD2F" w14:textId="77777777" w:rsidR="000635E0" w:rsidRPr="000635E0" w:rsidRDefault="000635E0" w:rsidP="000635E0">
            <w:pPr>
              <w:rPr>
                <w:rFonts w:ascii="Calibri" w:eastAsia="Calibri" w:hAnsi="Calibri" w:cs="Calibri"/>
                <w:b/>
                <w:bCs/>
                <w:color w:val="000000" w:themeColor="text1"/>
              </w:rPr>
            </w:pPr>
          </w:p>
        </w:tc>
      </w:tr>
      <w:tr w:rsidR="000635E0" w:rsidRPr="000635E0" w14:paraId="04AF4D2D" w14:textId="77777777" w:rsidTr="00C414CD">
        <w:sdt>
          <w:sdtPr>
            <w:rPr>
              <w:rFonts w:ascii="Calibri" w:eastAsia="Calibri" w:hAnsi="Calibri" w:cs="Calibri"/>
              <w:color w:val="000000" w:themeColor="text1"/>
            </w:rPr>
            <w:id w:val="233205499"/>
            <w14:checkbox>
              <w14:checked w14:val="0"/>
              <w14:checkedState w14:val="2612" w14:font="MS Gothic"/>
              <w14:uncheckedState w14:val="2610" w14:font="MS Gothic"/>
            </w14:checkbox>
          </w:sdtPr>
          <w:sdtContent>
            <w:tc>
              <w:tcPr>
                <w:tcW w:w="456" w:type="dxa"/>
              </w:tcPr>
              <w:p w14:paraId="0FE29AF6" w14:textId="77777777" w:rsidR="000635E0" w:rsidRPr="000635E0" w:rsidRDefault="000635E0" w:rsidP="000635E0">
                <w:pPr>
                  <w:rPr>
                    <w:rFonts w:ascii="Calibri" w:eastAsia="Calibri" w:hAnsi="Calibri" w:cs="Calibri"/>
                    <w:color w:val="000000" w:themeColor="text1"/>
                  </w:rPr>
                </w:pPr>
                <w:r w:rsidRPr="000635E0">
                  <w:rPr>
                    <w:rFonts w:ascii="Segoe UI Symbol" w:eastAsia="Calibri" w:hAnsi="Segoe UI Symbol" w:cs="Segoe UI Symbol"/>
                    <w:color w:val="000000" w:themeColor="text1"/>
                  </w:rPr>
                  <w:t>☐</w:t>
                </w:r>
              </w:p>
            </w:tc>
          </w:sdtContent>
        </w:sdt>
        <w:tc>
          <w:tcPr>
            <w:tcW w:w="12504" w:type="dxa"/>
          </w:tcPr>
          <w:p w14:paraId="035F93A2" w14:textId="77777777" w:rsidR="000635E0" w:rsidRPr="000635E0" w:rsidRDefault="000635E0" w:rsidP="000635E0">
            <w:pPr>
              <w:rPr>
                <w:rFonts w:ascii="Calibri" w:eastAsia="Calibri" w:hAnsi="Calibri" w:cs="Calibri"/>
                <w:b/>
                <w:bCs/>
                <w:color w:val="000000" w:themeColor="text1"/>
              </w:rPr>
            </w:pPr>
            <w:r w:rsidRPr="000635E0">
              <w:rPr>
                <w:rFonts w:ascii="Calibri" w:eastAsia="Calibri" w:hAnsi="Calibri" w:cs="Calibri"/>
                <w:b/>
                <w:bCs/>
                <w:color w:val="000000" w:themeColor="text1"/>
              </w:rPr>
              <w:t>Teaches the class at a level appropriate for most students.</w:t>
            </w:r>
          </w:p>
        </w:tc>
      </w:tr>
      <w:tr w:rsidR="000635E0" w:rsidRPr="000635E0" w14:paraId="22AF7BB3" w14:textId="77777777" w:rsidTr="00C414CD">
        <w:tc>
          <w:tcPr>
            <w:tcW w:w="456" w:type="dxa"/>
          </w:tcPr>
          <w:p w14:paraId="543067FA" w14:textId="77777777" w:rsidR="000635E0" w:rsidRPr="000635E0" w:rsidRDefault="000635E0" w:rsidP="000635E0">
            <w:pPr>
              <w:rPr>
                <w:rFonts w:ascii="MS Gothic" w:eastAsia="MS Gothic" w:hAnsi="MS Gothic"/>
                <w:color w:val="000000" w:themeColor="text1"/>
              </w:rPr>
            </w:pPr>
          </w:p>
        </w:tc>
        <w:tc>
          <w:tcPr>
            <w:tcW w:w="12504" w:type="dxa"/>
          </w:tcPr>
          <w:p w14:paraId="6011B73D" w14:textId="77777777" w:rsidR="000635E0" w:rsidRPr="000635E0" w:rsidRDefault="000635E0" w:rsidP="000635E0">
            <w:pPr>
              <w:rPr>
                <w:rFonts w:ascii="Calibri" w:eastAsia="Calibri" w:hAnsi="Calibri" w:cs="Calibri"/>
                <w:b/>
                <w:bCs/>
                <w:color w:val="000000" w:themeColor="text1"/>
              </w:rPr>
            </w:pPr>
          </w:p>
        </w:tc>
      </w:tr>
      <w:tr w:rsidR="000635E0" w:rsidRPr="000635E0" w14:paraId="4BDDDFE6" w14:textId="77777777" w:rsidTr="00C414CD">
        <w:sdt>
          <w:sdtPr>
            <w:rPr>
              <w:rFonts w:ascii="MS Gothic" w:eastAsia="MS Gothic" w:hAnsi="MS Gothic" w:cs="Calibri"/>
              <w:color w:val="000000" w:themeColor="text1"/>
            </w:rPr>
            <w:id w:val="-2085441178"/>
            <w14:checkbox>
              <w14:checked w14:val="0"/>
              <w14:checkedState w14:val="2612" w14:font="MS Gothic"/>
              <w14:uncheckedState w14:val="2610" w14:font="MS Gothic"/>
            </w14:checkbox>
          </w:sdtPr>
          <w:sdtContent>
            <w:tc>
              <w:tcPr>
                <w:tcW w:w="456" w:type="dxa"/>
              </w:tcPr>
              <w:p w14:paraId="41294204" w14:textId="77777777" w:rsidR="000635E0" w:rsidRPr="000635E0" w:rsidRDefault="000635E0" w:rsidP="000635E0">
                <w:pPr>
                  <w:rPr>
                    <w:rFonts w:ascii="MS Gothic" w:eastAsia="MS Gothic" w:hAnsi="MS Gothic" w:cs="Calibri"/>
                    <w:color w:val="000000" w:themeColor="text1"/>
                  </w:rPr>
                </w:pPr>
                <w:r w:rsidRPr="000635E0">
                  <w:rPr>
                    <w:rFonts w:ascii="MS Gothic" w:eastAsia="MS Gothic" w:hAnsi="MS Gothic" w:cs="Calibri" w:hint="eastAsia"/>
                    <w:color w:val="000000" w:themeColor="text1"/>
                  </w:rPr>
                  <w:t>☐</w:t>
                </w:r>
              </w:p>
            </w:tc>
          </w:sdtContent>
        </w:sdt>
        <w:tc>
          <w:tcPr>
            <w:tcW w:w="12504" w:type="dxa"/>
          </w:tcPr>
          <w:p w14:paraId="66D671F0" w14:textId="77777777" w:rsidR="000635E0" w:rsidRPr="000635E0" w:rsidRDefault="000635E0" w:rsidP="000635E0">
            <w:pPr>
              <w:rPr>
                <w:rFonts w:ascii="Calibri" w:eastAsia="Calibri" w:hAnsi="Calibri" w:cs="Calibri"/>
                <w:b/>
                <w:bCs/>
                <w:color w:val="000000" w:themeColor="text1"/>
              </w:rPr>
            </w:pPr>
            <w:r w:rsidRPr="000635E0">
              <w:rPr>
                <w:rFonts w:ascii="Calibri" w:eastAsia="Calibri" w:hAnsi="Calibri" w:cs="Calibri"/>
                <w:b/>
                <w:bCs/>
                <w:color w:val="000000" w:themeColor="text1"/>
              </w:rPr>
              <w:t>Actively engages students in the learning process.</w:t>
            </w:r>
          </w:p>
        </w:tc>
      </w:tr>
      <w:tr w:rsidR="000635E0" w:rsidRPr="000635E0" w14:paraId="4D30DECE" w14:textId="77777777" w:rsidTr="00C414CD">
        <w:tc>
          <w:tcPr>
            <w:tcW w:w="456" w:type="dxa"/>
          </w:tcPr>
          <w:p w14:paraId="19E360FC" w14:textId="77777777" w:rsidR="000635E0" w:rsidRPr="000635E0" w:rsidRDefault="000635E0" w:rsidP="000635E0">
            <w:pPr>
              <w:rPr>
                <w:rFonts w:ascii="MS Gothic" w:eastAsia="MS Gothic" w:hAnsi="MS Gothic"/>
                <w:color w:val="000000" w:themeColor="text1"/>
              </w:rPr>
            </w:pPr>
          </w:p>
        </w:tc>
        <w:tc>
          <w:tcPr>
            <w:tcW w:w="12504" w:type="dxa"/>
          </w:tcPr>
          <w:p w14:paraId="430C62A3" w14:textId="77777777" w:rsidR="000635E0" w:rsidRPr="000635E0" w:rsidRDefault="000635E0" w:rsidP="000635E0">
            <w:pPr>
              <w:rPr>
                <w:rFonts w:ascii="Calibri" w:eastAsia="Calibri" w:hAnsi="Calibri" w:cs="Calibri"/>
                <w:b/>
                <w:bCs/>
                <w:color w:val="000000" w:themeColor="text1"/>
              </w:rPr>
            </w:pPr>
          </w:p>
        </w:tc>
      </w:tr>
      <w:tr w:rsidR="000635E0" w:rsidRPr="000635E0" w14:paraId="4B8D2ACA" w14:textId="77777777" w:rsidTr="00C414CD">
        <w:sdt>
          <w:sdtPr>
            <w:rPr>
              <w:rFonts w:ascii="MS Gothic" w:eastAsia="MS Gothic" w:hAnsi="MS Gothic"/>
              <w:color w:val="000000" w:themeColor="text1"/>
            </w:rPr>
            <w:id w:val="-637717534"/>
            <w14:checkbox>
              <w14:checked w14:val="0"/>
              <w14:checkedState w14:val="2612" w14:font="MS Gothic"/>
              <w14:uncheckedState w14:val="2610" w14:font="MS Gothic"/>
            </w14:checkbox>
          </w:sdtPr>
          <w:sdtContent>
            <w:tc>
              <w:tcPr>
                <w:tcW w:w="456" w:type="dxa"/>
              </w:tcPr>
              <w:p w14:paraId="66E06BA3" w14:textId="77777777" w:rsidR="000635E0" w:rsidRPr="000635E0" w:rsidRDefault="000635E0" w:rsidP="000635E0">
                <w:pPr>
                  <w:rPr>
                    <w:rFonts w:ascii="MS Gothic" w:eastAsia="MS Gothic" w:hAnsi="MS Gothic"/>
                    <w:color w:val="000000" w:themeColor="text1"/>
                  </w:rPr>
                </w:pPr>
                <w:r w:rsidRPr="000635E0">
                  <w:rPr>
                    <w:rFonts w:ascii="MS Gothic" w:eastAsia="MS Gothic" w:hAnsi="MS Gothic" w:hint="eastAsia"/>
                    <w:color w:val="000000" w:themeColor="text1"/>
                  </w:rPr>
                  <w:t>☐</w:t>
                </w:r>
              </w:p>
            </w:tc>
          </w:sdtContent>
        </w:sdt>
        <w:tc>
          <w:tcPr>
            <w:tcW w:w="12504" w:type="dxa"/>
          </w:tcPr>
          <w:p w14:paraId="4A8E2E25" w14:textId="77777777" w:rsidR="000635E0" w:rsidRPr="000635E0" w:rsidRDefault="000635E0" w:rsidP="000635E0">
            <w:pPr>
              <w:rPr>
                <w:rFonts w:ascii="Calibri" w:eastAsia="Calibri" w:hAnsi="Calibri" w:cs="Calibri"/>
                <w:b/>
                <w:bCs/>
                <w:color w:val="000000" w:themeColor="text1"/>
              </w:rPr>
            </w:pPr>
            <w:r w:rsidRPr="000635E0">
              <w:rPr>
                <w:rFonts w:ascii="Calibri" w:eastAsia="Calibri" w:hAnsi="Calibri" w:cs="Calibri"/>
                <w:b/>
                <w:bCs/>
                <w:color w:val="000000" w:themeColor="text1"/>
              </w:rPr>
              <w:t>Challenges students.</w:t>
            </w:r>
          </w:p>
        </w:tc>
      </w:tr>
      <w:tr w:rsidR="000635E0" w:rsidRPr="000635E0" w14:paraId="144BDDFC" w14:textId="77777777" w:rsidTr="00C414CD">
        <w:tc>
          <w:tcPr>
            <w:tcW w:w="456" w:type="dxa"/>
          </w:tcPr>
          <w:p w14:paraId="01AF7010" w14:textId="77777777" w:rsidR="000635E0" w:rsidRPr="000635E0" w:rsidRDefault="000635E0" w:rsidP="000635E0">
            <w:pPr>
              <w:rPr>
                <w:rFonts w:ascii="MS Gothic" w:eastAsia="MS Gothic" w:hAnsi="MS Gothic"/>
                <w:color w:val="000000" w:themeColor="text1"/>
              </w:rPr>
            </w:pPr>
          </w:p>
        </w:tc>
        <w:tc>
          <w:tcPr>
            <w:tcW w:w="12504" w:type="dxa"/>
          </w:tcPr>
          <w:p w14:paraId="426ABFC6" w14:textId="77777777" w:rsidR="000635E0" w:rsidRPr="000635E0" w:rsidRDefault="000635E0" w:rsidP="000635E0">
            <w:pPr>
              <w:rPr>
                <w:rFonts w:ascii="Calibri" w:eastAsia="Calibri" w:hAnsi="Calibri" w:cs="Calibri"/>
                <w:b/>
                <w:bCs/>
                <w:color w:val="000000" w:themeColor="text1"/>
              </w:rPr>
            </w:pPr>
          </w:p>
        </w:tc>
      </w:tr>
      <w:tr w:rsidR="000635E0" w:rsidRPr="000635E0" w14:paraId="03658EB0" w14:textId="77777777" w:rsidTr="00C414CD">
        <w:sdt>
          <w:sdtPr>
            <w:rPr>
              <w:rFonts w:ascii="MS Gothic" w:eastAsia="MS Gothic" w:hAnsi="MS Gothic"/>
              <w:color w:val="000000" w:themeColor="text1"/>
            </w:rPr>
            <w:id w:val="1073010648"/>
            <w14:checkbox>
              <w14:checked w14:val="0"/>
              <w14:checkedState w14:val="2612" w14:font="MS Gothic"/>
              <w14:uncheckedState w14:val="2610" w14:font="MS Gothic"/>
            </w14:checkbox>
          </w:sdtPr>
          <w:sdtContent>
            <w:tc>
              <w:tcPr>
                <w:tcW w:w="456" w:type="dxa"/>
              </w:tcPr>
              <w:p w14:paraId="3D8FC8DD" w14:textId="77777777" w:rsidR="000635E0" w:rsidRPr="000635E0" w:rsidRDefault="000635E0" w:rsidP="000635E0">
                <w:pPr>
                  <w:rPr>
                    <w:rFonts w:ascii="MS Gothic" w:eastAsia="MS Gothic" w:hAnsi="MS Gothic"/>
                    <w:color w:val="000000" w:themeColor="text1"/>
                  </w:rPr>
                </w:pPr>
                <w:r w:rsidRPr="000635E0">
                  <w:rPr>
                    <w:rFonts w:ascii="MS Gothic" w:eastAsia="MS Gothic" w:hAnsi="MS Gothic" w:hint="eastAsia"/>
                    <w:color w:val="000000" w:themeColor="text1"/>
                  </w:rPr>
                  <w:t>☐</w:t>
                </w:r>
              </w:p>
            </w:tc>
          </w:sdtContent>
        </w:sdt>
        <w:tc>
          <w:tcPr>
            <w:tcW w:w="12504" w:type="dxa"/>
          </w:tcPr>
          <w:p w14:paraId="5019A897" w14:textId="77777777" w:rsidR="000635E0" w:rsidRPr="000635E0" w:rsidRDefault="000635E0" w:rsidP="000635E0">
            <w:pPr>
              <w:rPr>
                <w:rFonts w:ascii="Calibri" w:eastAsia="Calibri" w:hAnsi="Calibri" w:cs="Calibri"/>
                <w:b/>
                <w:bCs/>
                <w:color w:val="000000" w:themeColor="text1"/>
              </w:rPr>
            </w:pPr>
            <w:r w:rsidRPr="000635E0">
              <w:rPr>
                <w:rFonts w:ascii="Calibri" w:eastAsia="Calibri" w:hAnsi="Calibri" w:cs="Calibri"/>
                <w:b/>
                <w:bCs/>
                <w:color w:val="000000" w:themeColor="text1"/>
              </w:rPr>
              <w:t>Supports students’ learning.</w:t>
            </w:r>
          </w:p>
        </w:tc>
      </w:tr>
    </w:tbl>
    <w:p w14:paraId="6A1FA3A4" w14:textId="77777777" w:rsidR="000635E0" w:rsidRPr="000635E0" w:rsidRDefault="000635E0" w:rsidP="000635E0">
      <w:pPr>
        <w:spacing w:before="60" w:after="60"/>
        <w:rPr>
          <w:rFonts w:eastAsia="Times New Roman" w:cstheme="minorHAnsi"/>
          <w:color w:val="000000" w:themeColor="text1"/>
          <w:sz w:val="10"/>
          <w:szCs w:val="10"/>
        </w:rPr>
      </w:pPr>
    </w:p>
    <w:tbl>
      <w:tblPr>
        <w:tblStyle w:val="TableGrid12"/>
        <w:tblW w:w="12955" w:type="dxa"/>
        <w:tblInd w:w="-5" w:type="dxa"/>
        <w:tblLook w:val="04A0" w:firstRow="1" w:lastRow="0" w:firstColumn="1" w:lastColumn="0" w:noHBand="0" w:noVBand="1"/>
      </w:tblPr>
      <w:tblGrid>
        <w:gridCol w:w="6477"/>
        <w:gridCol w:w="6478"/>
      </w:tblGrid>
      <w:tr w:rsidR="000635E0" w:rsidRPr="000635E0" w14:paraId="265F8458" w14:textId="77777777" w:rsidTr="00C414CD">
        <w:tc>
          <w:tcPr>
            <w:tcW w:w="6477" w:type="dxa"/>
          </w:tcPr>
          <w:p w14:paraId="5AD5C323" w14:textId="77777777" w:rsidR="000635E0" w:rsidRPr="000635E0" w:rsidRDefault="000635E0" w:rsidP="000635E0">
            <w:pPr>
              <w:textAlignment w:val="baseline"/>
              <w:rPr>
                <w:rFonts w:eastAsia="Times New Roman" w:cstheme="minorHAnsi"/>
                <w:b/>
                <w:bCs/>
                <w:sz w:val="22"/>
                <w:szCs w:val="22"/>
              </w:rPr>
            </w:pPr>
            <w:r w:rsidRPr="000635E0">
              <w:rPr>
                <w:rFonts w:eastAsia="Times New Roman" w:cstheme="minorHAnsi"/>
                <w:b/>
                <w:bCs/>
                <w:color w:val="000000" w:themeColor="text1"/>
                <w:sz w:val="22"/>
                <w:szCs w:val="22"/>
              </w:rPr>
              <w:t>E</w:t>
            </w:r>
            <w:r w:rsidRPr="000635E0">
              <w:rPr>
                <w:rFonts w:eastAsia="Times New Roman" w:cstheme="minorHAnsi"/>
                <w:b/>
                <w:bCs/>
                <w:sz w:val="22"/>
                <w:szCs w:val="22"/>
              </w:rPr>
              <w:t>xamples observed:</w:t>
            </w:r>
            <w:r w:rsidRPr="000635E0">
              <w:rPr>
                <w:rFonts w:eastAsia="Times New Roman" w:cstheme="minorHAnsi"/>
                <w:sz w:val="22"/>
                <w:szCs w:val="22"/>
              </w:rPr>
              <w:t xml:space="preserve"> Provide specific examples of how the instructor satisfies these standards.</w:t>
            </w:r>
          </w:p>
          <w:p w14:paraId="55ABF985" w14:textId="77777777" w:rsidR="000635E0" w:rsidRPr="000635E0" w:rsidRDefault="000635E0" w:rsidP="000635E0">
            <w:pPr>
              <w:rPr>
                <w:rFonts w:eastAsia="Times New Roman" w:cstheme="minorHAnsi"/>
                <w:i/>
                <w:iCs/>
                <w:color w:val="ED7D31" w:themeColor="accent2"/>
                <w:sz w:val="22"/>
                <w:szCs w:val="22"/>
              </w:rPr>
            </w:pPr>
            <w:r w:rsidRPr="000635E0">
              <w:rPr>
                <w:rFonts w:eastAsia="Times New Roman" w:cstheme="minorHAnsi"/>
                <w:i/>
                <w:iCs/>
                <w:color w:val="ED7D31" w:themeColor="accent2"/>
                <w:sz w:val="22"/>
                <w:szCs w:val="22"/>
              </w:rPr>
              <w:t>Where to look: Discussion with instructor; course observation; assignments</w:t>
            </w:r>
          </w:p>
          <w:p w14:paraId="41903B0F" w14:textId="77777777" w:rsidR="000635E0" w:rsidRPr="000635E0" w:rsidRDefault="000635E0" w:rsidP="000635E0">
            <w:pPr>
              <w:rPr>
                <w:rFonts w:eastAsia="Calibri" w:cstheme="minorHAnsi"/>
                <w:color w:val="000000" w:themeColor="text1"/>
              </w:rPr>
            </w:pPr>
          </w:p>
        </w:tc>
        <w:tc>
          <w:tcPr>
            <w:tcW w:w="6478" w:type="dxa"/>
          </w:tcPr>
          <w:p w14:paraId="55367CD3" w14:textId="77777777" w:rsidR="000635E0" w:rsidRPr="000635E0" w:rsidRDefault="000635E0" w:rsidP="000635E0">
            <w:pPr>
              <w:rPr>
                <w:rFonts w:eastAsia="Calibri" w:cstheme="minorHAnsi"/>
                <w:color w:val="000000" w:themeColor="text1"/>
              </w:rPr>
            </w:pPr>
            <w:r w:rsidRPr="000635E0">
              <w:rPr>
                <w:rFonts w:cstheme="minorHAnsi"/>
                <w:b/>
                <w:bCs/>
                <w:color w:val="000000" w:themeColor="text1"/>
                <w:sz w:val="22"/>
                <w:szCs w:val="22"/>
              </w:rPr>
              <w:t>Recommendations:</w:t>
            </w:r>
            <w:r w:rsidRPr="000635E0">
              <w:rPr>
                <w:rFonts w:cstheme="minorHAnsi"/>
              </w:rPr>
              <w:t xml:space="preserve"> </w:t>
            </w:r>
            <w:r w:rsidRPr="000635E0">
              <w:rPr>
                <w:rFonts w:cstheme="minorHAnsi"/>
                <w:color w:val="000000" w:themeColor="text1"/>
                <w:sz w:val="22"/>
                <w:szCs w:val="22"/>
              </w:rPr>
              <w:t>Provide specific recommendations to the instructor being</w:t>
            </w:r>
            <w:r w:rsidRPr="000635E0">
              <w:rPr>
                <w:rFonts w:cstheme="minorHAnsi"/>
              </w:rPr>
              <w:t xml:space="preserve"> </w:t>
            </w:r>
            <w:r w:rsidRPr="000635E0">
              <w:rPr>
                <w:rFonts w:cstheme="minorHAnsi"/>
                <w:color w:val="000000" w:themeColor="text1"/>
                <w:sz w:val="22"/>
                <w:szCs w:val="22"/>
              </w:rPr>
              <w:t>reviewed</w:t>
            </w:r>
            <w:r w:rsidRPr="000635E0">
              <w:rPr>
                <w:rFonts w:cstheme="minorHAnsi"/>
              </w:rPr>
              <w:t xml:space="preserve"> </w:t>
            </w:r>
            <w:r w:rsidRPr="000635E0">
              <w:rPr>
                <w:rFonts w:cstheme="minorHAnsi"/>
                <w:color w:val="000000" w:themeColor="text1"/>
                <w:sz w:val="22"/>
                <w:szCs w:val="22"/>
              </w:rPr>
              <w:t xml:space="preserve">that will promote </w:t>
            </w:r>
            <w:r w:rsidRPr="000635E0">
              <w:rPr>
                <w:rFonts w:cstheme="minorHAnsi"/>
                <w:sz w:val="22"/>
                <w:szCs w:val="22"/>
              </w:rPr>
              <w:t>this standard.</w:t>
            </w:r>
          </w:p>
        </w:tc>
      </w:tr>
    </w:tbl>
    <w:p w14:paraId="3964E7B4" w14:textId="77777777" w:rsidR="000635E0" w:rsidRPr="000635E0" w:rsidRDefault="000635E0" w:rsidP="000635E0">
      <w:pPr>
        <w:spacing w:after="0"/>
        <w:textAlignment w:val="baseline"/>
        <w:rPr>
          <w:rFonts w:eastAsia="Times New Roman" w:cstheme="minorHAnsi"/>
          <w:b/>
          <w:bCs/>
          <w:sz w:val="22"/>
          <w:szCs w:val="22"/>
          <w:lang w:eastAsia="zh-CN"/>
        </w:rPr>
      </w:pPr>
    </w:p>
    <w:p w14:paraId="6F19C605" w14:textId="77777777" w:rsidR="000635E0" w:rsidRPr="000635E0" w:rsidRDefault="000635E0" w:rsidP="000635E0">
      <w:pPr>
        <w:shd w:val="clear" w:color="auto" w:fill="FBE4D5" w:themeFill="accent2" w:themeFillTint="33"/>
        <w:spacing w:before="60" w:after="60"/>
        <w:ind w:left="270" w:hanging="270"/>
        <w:rPr>
          <w:rFonts w:eastAsia="Times New Roman" w:cstheme="minorHAnsi"/>
          <w:color w:val="000000"/>
        </w:rPr>
      </w:pPr>
      <w:r w:rsidRPr="000635E0">
        <w:rPr>
          <w:rFonts w:eastAsia="Times New Roman" w:cstheme="minorHAnsi"/>
          <w:color w:val="000000"/>
        </w:rPr>
        <w:t>Other aspects of research-informed teaching</w:t>
      </w:r>
    </w:p>
    <w:tbl>
      <w:tblPr>
        <w:tblStyle w:val="TableGrid12"/>
        <w:tblW w:w="12950" w:type="dxa"/>
        <w:tblInd w:w="-5" w:type="dxa"/>
        <w:tblLook w:val="04A0" w:firstRow="1" w:lastRow="0" w:firstColumn="1" w:lastColumn="0" w:noHBand="0" w:noVBand="1"/>
      </w:tblPr>
      <w:tblGrid>
        <w:gridCol w:w="6475"/>
        <w:gridCol w:w="6475"/>
      </w:tblGrid>
      <w:tr w:rsidR="000635E0" w:rsidRPr="000635E0" w14:paraId="5727F40B" w14:textId="77777777" w:rsidTr="00C414CD">
        <w:tc>
          <w:tcPr>
            <w:tcW w:w="6475" w:type="dxa"/>
          </w:tcPr>
          <w:p w14:paraId="4ACEA1A8" w14:textId="77777777" w:rsidR="000635E0" w:rsidRPr="000635E0" w:rsidRDefault="000635E0" w:rsidP="000635E0">
            <w:pPr>
              <w:textAlignment w:val="baseline"/>
              <w:rPr>
                <w:rFonts w:eastAsia="Times New Roman" w:cstheme="minorHAnsi"/>
                <w:b/>
                <w:bCs/>
                <w:sz w:val="22"/>
                <w:szCs w:val="22"/>
              </w:rPr>
            </w:pPr>
            <w:r w:rsidRPr="000635E0">
              <w:rPr>
                <w:rFonts w:eastAsia="Times New Roman" w:cstheme="minorHAnsi"/>
                <w:b/>
                <w:bCs/>
                <w:color w:val="000000" w:themeColor="text1"/>
                <w:sz w:val="22"/>
                <w:szCs w:val="22"/>
              </w:rPr>
              <w:t>E</w:t>
            </w:r>
            <w:r w:rsidRPr="000635E0">
              <w:rPr>
                <w:rFonts w:eastAsia="Times New Roman" w:cstheme="minorHAnsi"/>
                <w:b/>
                <w:bCs/>
                <w:sz w:val="22"/>
                <w:szCs w:val="22"/>
              </w:rPr>
              <w:t>xamples observed:</w:t>
            </w:r>
            <w:r w:rsidRPr="000635E0">
              <w:rPr>
                <w:rFonts w:eastAsia="Times New Roman" w:cstheme="minorHAnsi"/>
                <w:sz w:val="22"/>
                <w:szCs w:val="22"/>
              </w:rPr>
              <w:t xml:space="preserve"> Provide specific examples of how the instructor satisfies research-informed teaching standards.</w:t>
            </w:r>
          </w:p>
          <w:p w14:paraId="741C7CF9" w14:textId="77777777" w:rsidR="000635E0" w:rsidRPr="000635E0" w:rsidRDefault="000635E0" w:rsidP="000635E0">
            <w:pPr>
              <w:rPr>
                <w:rFonts w:eastAsia="Calibri" w:cstheme="minorHAnsi"/>
                <w:color w:val="000000" w:themeColor="text1"/>
              </w:rPr>
            </w:pPr>
          </w:p>
        </w:tc>
        <w:tc>
          <w:tcPr>
            <w:tcW w:w="6475" w:type="dxa"/>
          </w:tcPr>
          <w:p w14:paraId="03F35F96" w14:textId="77777777" w:rsidR="000635E0" w:rsidRPr="000635E0" w:rsidRDefault="000635E0" w:rsidP="000635E0">
            <w:pPr>
              <w:textAlignment w:val="baseline"/>
              <w:rPr>
                <w:rFonts w:eastAsia="Times New Roman" w:cstheme="minorHAnsi"/>
                <w:sz w:val="22"/>
                <w:szCs w:val="22"/>
              </w:rPr>
            </w:pPr>
            <w:r w:rsidRPr="000635E0">
              <w:rPr>
                <w:rFonts w:eastAsia="Times New Roman" w:cstheme="minorHAnsi"/>
                <w:b/>
                <w:bCs/>
                <w:color w:val="000000" w:themeColor="text1"/>
                <w:sz w:val="22"/>
                <w:szCs w:val="22"/>
              </w:rPr>
              <w:t>Recommendations:</w:t>
            </w:r>
            <w:r w:rsidRPr="000635E0">
              <w:rPr>
                <w:rFonts w:eastAsia="Times New Roman" w:cstheme="minorHAnsi"/>
              </w:rPr>
              <w:t xml:space="preserve"> </w:t>
            </w:r>
            <w:r w:rsidRPr="000635E0">
              <w:rPr>
                <w:rFonts w:eastAsia="Times New Roman" w:cstheme="minorHAnsi"/>
                <w:color w:val="000000" w:themeColor="text1"/>
                <w:sz w:val="22"/>
                <w:szCs w:val="22"/>
              </w:rPr>
              <w:t>Provide specific recommendations to the instructor being</w:t>
            </w:r>
            <w:r w:rsidRPr="000635E0">
              <w:rPr>
                <w:rFonts w:eastAsia="Times New Roman" w:cstheme="minorHAnsi"/>
              </w:rPr>
              <w:t xml:space="preserve"> </w:t>
            </w:r>
            <w:r w:rsidRPr="000635E0">
              <w:rPr>
                <w:rFonts w:eastAsia="Times New Roman" w:cstheme="minorHAnsi"/>
                <w:color w:val="000000" w:themeColor="text1"/>
                <w:sz w:val="22"/>
                <w:szCs w:val="22"/>
              </w:rPr>
              <w:t>reviewed</w:t>
            </w:r>
            <w:r w:rsidRPr="000635E0">
              <w:rPr>
                <w:rFonts w:eastAsia="Times New Roman" w:cstheme="minorHAnsi"/>
              </w:rPr>
              <w:t xml:space="preserve"> </w:t>
            </w:r>
            <w:r w:rsidRPr="000635E0">
              <w:rPr>
                <w:rFonts w:eastAsia="Times New Roman" w:cstheme="minorHAnsi"/>
                <w:color w:val="000000" w:themeColor="text1"/>
                <w:sz w:val="22"/>
                <w:szCs w:val="22"/>
              </w:rPr>
              <w:t xml:space="preserve">that will promote </w:t>
            </w:r>
            <w:r w:rsidRPr="000635E0">
              <w:rPr>
                <w:rFonts w:eastAsia="Times New Roman" w:cstheme="minorHAnsi"/>
                <w:sz w:val="22"/>
                <w:szCs w:val="22"/>
              </w:rPr>
              <w:t>research-informed teaching.</w:t>
            </w:r>
          </w:p>
          <w:p w14:paraId="2AA6AC2D" w14:textId="77777777" w:rsidR="000635E0" w:rsidRPr="000635E0" w:rsidRDefault="000635E0" w:rsidP="000635E0">
            <w:pPr>
              <w:rPr>
                <w:rFonts w:eastAsia="Calibri" w:cstheme="minorHAnsi"/>
                <w:color w:val="000000" w:themeColor="text1"/>
              </w:rPr>
            </w:pPr>
          </w:p>
        </w:tc>
      </w:tr>
    </w:tbl>
    <w:p w14:paraId="35B33A5B" w14:textId="77777777" w:rsidR="00732242" w:rsidRPr="00732242" w:rsidRDefault="00732242" w:rsidP="00732242">
      <w:pPr>
        <w:spacing w:after="0"/>
        <w:rPr>
          <w:rFonts w:eastAsiaTheme="minorEastAsia" w:cs="Calibri (Body)"/>
          <w:b/>
          <w:bCs/>
          <w:smallCaps/>
          <w:color w:val="538135" w:themeColor="accent6" w:themeShade="BF"/>
          <w:szCs w:val="22"/>
          <w:lang w:eastAsia="zh-CN"/>
        </w:rPr>
      </w:pPr>
      <w:r w:rsidRPr="00732242">
        <w:rPr>
          <w:rFonts w:eastAsiaTheme="minorEastAsia" w:cs="Calibri (Body)"/>
          <w:b/>
          <w:bCs/>
          <w:smallCaps/>
          <w:color w:val="538135" w:themeColor="accent6" w:themeShade="BF"/>
          <w:szCs w:val="22"/>
          <w:lang w:eastAsia="zh-CN"/>
        </w:rPr>
        <w:lastRenderedPageBreak/>
        <w:t>Review Materials and Interaction</w:t>
      </w:r>
    </w:p>
    <w:tbl>
      <w:tblPr>
        <w:tblStyle w:val="TableGrid13"/>
        <w:tblW w:w="0" w:type="auto"/>
        <w:tblLook w:val="04A0" w:firstRow="1" w:lastRow="0" w:firstColumn="1" w:lastColumn="0" w:noHBand="0" w:noVBand="1"/>
      </w:tblPr>
      <w:tblGrid>
        <w:gridCol w:w="2303"/>
        <w:gridCol w:w="6356"/>
        <w:gridCol w:w="4291"/>
      </w:tblGrid>
      <w:tr w:rsidR="00732242" w:rsidRPr="00732242" w14:paraId="1568D07C" w14:textId="77777777" w:rsidTr="00C414CD">
        <w:tc>
          <w:tcPr>
            <w:tcW w:w="2303" w:type="dxa"/>
          </w:tcPr>
          <w:p w14:paraId="37D2883B"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Review Materials</w:t>
            </w:r>
          </w:p>
        </w:tc>
        <w:tc>
          <w:tcPr>
            <w:tcW w:w="6356" w:type="dxa"/>
          </w:tcPr>
          <w:p w14:paraId="22C121BE" w14:textId="77777777" w:rsidR="00732242" w:rsidRPr="00732242" w:rsidRDefault="00732242" w:rsidP="00732242">
            <w:pPr>
              <w:rPr>
                <w:rFonts w:cstheme="minorHAnsi"/>
                <w:b/>
                <w:bCs/>
                <w:color w:val="000000" w:themeColor="text1"/>
                <w:sz w:val="22"/>
                <w:szCs w:val="22"/>
              </w:rPr>
            </w:pPr>
            <w:r w:rsidRPr="00732242">
              <w:t>What materials, beyond the in-class observation and Canvas site, did you consider? (e.g., additional course material, assignment, previous peer review of teaching)</w:t>
            </w:r>
          </w:p>
        </w:tc>
        <w:tc>
          <w:tcPr>
            <w:tcW w:w="4291" w:type="dxa"/>
          </w:tcPr>
          <w:p w14:paraId="6638357C" w14:textId="77777777" w:rsidR="00732242" w:rsidRPr="00732242" w:rsidRDefault="00732242" w:rsidP="00732242">
            <w:pPr>
              <w:rPr>
                <w:rFonts w:cstheme="minorHAnsi"/>
                <w:b/>
                <w:bCs/>
                <w:color w:val="000000" w:themeColor="text1"/>
                <w:sz w:val="22"/>
                <w:szCs w:val="22"/>
              </w:rPr>
            </w:pPr>
          </w:p>
        </w:tc>
      </w:tr>
      <w:tr w:rsidR="00732242" w:rsidRPr="00732242" w14:paraId="32BE319C" w14:textId="77777777" w:rsidTr="00C414CD">
        <w:tc>
          <w:tcPr>
            <w:tcW w:w="2303" w:type="dxa"/>
          </w:tcPr>
          <w:p w14:paraId="7112D0E1" w14:textId="77777777" w:rsidR="00732242" w:rsidRPr="00732242" w:rsidRDefault="00732242" w:rsidP="00732242">
            <w:pPr>
              <w:rPr>
                <w:rFonts w:cstheme="minorHAnsi"/>
                <w:b/>
                <w:bCs/>
                <w:color w:val="538135" w:themeColor="accent6" w:themeShade="BF"/>
                <w:sz w:val="22"/>
                <w:szCs w:val="22"/>
              </w:rPr>
            </w:pPr>
            <w:r w:rsidRPr="00732242">
              <w:rPr>
                <w:rFonts w:cstheme="minorHAnsi"/>
                <w:b/>
                <w:bCs/>
                <w:color w:val="538135" w:themeColor="accent6" w:themeShade="BF"/>
                <w:sz w:val="22"/>
                <w:szCs w:val="22"/>
              </w:rPr>
              <w:t>Canvas Site Review</w:t>
            </w:r>
          </w:p>
        </w:tc>
        <w:tc>
          <w:tcPr>
            <w:tcW w:w="6356" w:type="dxa"/>
          </w:tcPr>
          <w:p w14:paraId="79E42B8A" w14:textId="77777777" w:rsidR="00732242" w:rsidRPr="00732242" w:rsidRDefault="00732242" w:rsidP="00732242">
            <w:pPr>
              <w:rPr>
                <w:rFonts w:cstheme="minorHAnsi"/>
                <w:b/>
                <w:bCs/>
                <w:color w:val="538135" w:themeColor="accent6" w:themeShade="BF"/>
                <w:sz w:val="22"/>
                <w:szCs w:val="22"/>
              </w:rPr>
            </w:pPr>
            <w:r w:rsidRPr="00732242">
              <w:rPr>
                <w:color w:val="538135" w:themeColor="accent6" w:themeShade="BF"/>
              </w:rPr>
              <w:t>What parts of the Canvas class site did you review? (Select all that apply: Welcome Module, Home Page, Syllabus, Discussion Board, Announcements, Assignments, Videos, Weekly Modules, etc.)</w:t>
            </w:r>
          </w:p>
        </w:tc>
        <w:tc>
          <w:tcPr>
            <w:tcW w:w="4291" w:type="dxa"/>
          </w:tcPr>
          <w:p w14:paraId="41674B3D" w14:textId="77777777" w:rsidR="00732242" w:rsidRPr="00732242" w:rsidRDefault="00732242" w:rsidP="00732242">
            <w:pPr>
              <w:rPr>
                <w:rFonts w:cstheme="minorHAnsi"/>
                <w:b/>
                <w:bCs/>
                <w:color w:val="A8D08D" w:themeColor="accent6" w:themeTint="99"/>
                <w:sz w:val="22"/>
                <w:szCs w:val="22"/>
              </w:rPr>
            </w:pPr>
          </w:p>
        </w:tc>
      </w:tr>
      <w:tr w:rsidR="00732242" w:rsidRPr="00732242" w14:paraId="48AF3B9C" w14:textId="77777777" w:rsidTr="00C414CD">
        <w:tc>
          <w:tcPr>
            <w:tcW w:w="2303" w:type="dxa"/>
          </w:tcPr>
          <w:p w14:paraId="45820E54"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Faculty Interaction</w:t>
            </w:r>
          </w:p>
        </w:tc>
        <w:tc>
          <w:tcPr>
            <w:tcW w:w="6356" w:type="dxa"/>
          </w:tcPr>
          <w:p w14:paraId="296C927F" w14:textId="77777777" w:rsidR="00732242" w:rsidRPr="00732242" w:rsidRDefault="00732242" w:rsidP="00732242">
            <w:r w:rsidRPr="00732242">
              <w:t>When did you meet with the faculty member to discuss this review?</w:t>
            </w:r>
          </w:p>
        </w:tc>
        <w:tc>
          <w:tcPr>
            <w:tcW w:w="4291" w:type="dxa"/>
          </w:tcPr>
          <w:p w14:paraId="453CCDC8" w14:textId="77777777" w:rsidR="00732242" w:rsidRPr="00732242" w:rsidRDefault="00732242" w:rsidP="00732242">
            <w:pPr>
              <w:rPr>
                <w:rFonts w:cstheme="minorHAnsi"/>
                <w:b/>
                <w:bCs/>
                <w:color w:val="000000" w:themeColor="text1"/>
                <w:sz w:val="22"/>
                <w:szCs w:val="22"/>
              </w:rPr>
            </w:pPr>
          </w:p>
        </w:tc>
      </w:tr>
    </w:tbl>
    <w:p w14:paraId="058EB43B" w14:textId="77777777" w:rsidR="00732242" w:rsidRPr="00732242" w:rsidRDefault="00732242" w:rsidP="00732242">
      <w:pPr>
        <w:spacing w:after="0"/>
        <w:rPr>
          <w:rFonts w:eastAsiaTheme="minorEastAsia" w:cs="Calibri (Body)"/>
          <w:b/>
          <w:bCs/>
          <w:smallCaps/>
          <w:color w:val="538135" w:themeColor="accent6" w:themeShade="BF"/>
          <w:lang w:eastAsia="zh-CN"/>
        </w:rPr>
      </w:pPr>
    </w:p>
    <w:p w14:paraId="4EA4E5C4" w14:textId="77777777" w:rsidR="00732242" w:rsidRPr="00732242" w:rsidRDefault="00732242" w:rsidP="00732242">
      <w:pPr>
        <w:spacing w:after="0"/>
        <w:rPr>
          <w:rFonts w:eastAsiaTheme="minorEastAsia" w:cs="Calibri (Body)"/>
          <w:b/>
          <w:bCs/>
          <w:smallCaps/>
          <w:color w:val="538135" w:themeColor="accent6" w:themeShade="BF"/>
          <w:lang w:eastAsia="zh-CN"/>
        </w:rPr>
      </w:pPr>
      <w:r w:rsidRPr="00732242">
        <w:rPr>
          <w:rFonts w:eastAsiaTheme="minorEastAsia" w:cs="Calibri (Body)"/>
          <w:b/>
          <w:bCs/>
          <w:smallCaps/>
          <w:color w:val="538135" w:themeColor="accent6" w:themeShade="BF"/>
          <w:lang w:eastAsia="zh-CN"/>
        </w:rPr>
        <w:t>Review Feedback and Follow-up</w:t>
      </w:r>
    </w:p>
    <w:tbl>
      <w:tblPr>
        <w:tblStyle w:val="TableGrid13"/>
        <w:tblW w:w="0" w:type="auto"/>
        <w:tblLook w:val="04A0" w:firstRow="1" w:lastRow="0" w:firstColumn="1" w:lastColumn="0" w:noHBand="0" w:noVBand="1"/>
      </w:tblPr>
      <w:tblGrid>
        <w:gridCol w:w="2335"/>
        <w:gridCol w:w="6490"/>
        <w:gridCol w:w="4413"/>
      </w:tblGrid>
      <w:tr w:rsidR="00732242" w:rsidRPr="00732242" w14:paraId="321476E7" w14:textId="77777777" w:rsidTr="00C414CD">
        <w:tc>
          <w:tcPr>
            <w:tcW w:w="2335" w:type="dxa"/>
          </w:tcPr>
          <w:p w14:paraId="270F8219"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Instructor’s Feedback Opportunity</w:t>
            </w:r>
          </w:p>
        </w:tc>
        <w:tc>
          <w:tcPr>
            <w:tcW w:w="6490" w:type="dxa"/>
          </w:tcPr>
          <w:p w14:paraId="18FEB028" w14:textId="77777777" w:rsidR="00732242" w:rsidRPr="00732242" w:rsidRDefault="00732242" w:rsidP="00732242">
            <w:pPr>
              <w:rPr>
                <w:rFonts w:cstheme="minorHAnsi"/>
                <w:b/>
                <w:bCs/>
                <w:color w:val="000000" w:themeColor="text1"/>
                <w:sz w:val="22"/>
                <w:szCs w:val="22"/>
              </w:rPr>
            </w:pPr>
            <w:r w:rsidRPr="00732242">
              <w:t xml:space="preserve">Has the instructor under review had an opportunity to review, discuss, and suggest possible revisions to this report? </w:t>
            </w:r>
            <w:r w:rsidRPr="00732242">
              <w:rPr>
                <w:rFonts w:cstheme="minorHAnsi"/>
                <w:i/>
                <w:iCs/>
                <w:color w:val="8EAADB" w:themeColor="accent1" w:themeTint="99"/>
                <w:sz w:val="22"/>
                <w:szCs w:val="22"/>
              </w:rPr>
              <w:t>Yes / No</w:t>
            </w:r>
          </w:p>
        </w:tc>
        <w:tc>
          <w:tcPr>
            <w:tcW w:w="4413" w:type="dxa"/>
          </w:tcPr>
          <w:p w14:paraId="7DB8B569" w14:textId="77777777" w:rsidR="00732242" w:rsidRPr="00732242" w:rsidRDefault="00732242" w:rsidP="00732242">
            <w:pPr>
              <w:rPr>
                <w:rFonts w:cstheme="minorHAnsi"/>
                <w:b/>
                <w:bCs/>
                <w:color w:val="BFBFBF" w:themeColor="background1" w:themeShade="BF"/>
                <w:sz w:val="22"/>
                <w:szCs w:val="22"/>
              </w:rPr>
            </w:pPr>
          </w:p>
        </w:tc>
      </w:tr>
      <w:tr w:rsidR="00732242" w:rsidRPr="00732242" w14:paraId="3A6169E7" w14:textId="77777777" w:rsidTr="00C414CD">
        <w:tc>
          <w:tcPr>
            <w:tcW w:w="2335" w:type="dxa"/>
          </w:tcPr>
          <w:p w14:paraId="56225C33" w14:textId="77777777" w:rsidR="00732242" w:rsidRPr="00732242" w:rsidRDefault="00732242" w:rsidP="00732242">
            <w:pPr>
              <w:rPr>
                <w:rFonts w:cstheme="minorHAnsi"/>
                <w:b/>
                <w:bCs/>
                <w:color w:val="538135" w:themeColor="accent6" w:themeShade="BF"/>
                <w:sz w:val="22"/>
                <w:szCs w:val="22"/>
              </w:rPr>
            </w:pPr>
            <w:r w:rsidRPr="00732242">
              <w:rPr>
                <w:rFonts w:cstheme="minorHAnsi"/>
                <w:b/>
                <w:bCs/>
                <w:color w:val="538135" w:themeColor="accent6" w:themeShade="BF"/>
                <w:sz w:val="22"/>
                <w:szCs w:val="22"/>
              </w:rPr>
              <w:t>Prioritized Issues for Discussion</w:t>
            </w:r>
          </w:p>
        </w:tc>
        <w:tc>
          <w:tcPr>
            <w:tcW w:w="6490" w:type="dxa"/>
          </w:tcPr>
          <w:p w14:paraId="7F37FA06" w14:textId="77777777" w:rsidR="00732242" w:rsidRPr="00732242" w:rsidRDefault="00732242" w:rsidP="00732242">
            <w:pPr>
              <w:rPr>
                <w:rFonts w:cstheme="minorHAnsi"/>
                <w:b/>
                <w:bCs/>
                <w:color w:val="538135" w:themeColor="accent6" w:themeShade="BF"/>
                <w:sz w:val="22"/>
                <w:szCs w:val="22"/>
              </w:rPr>
            </w:pPr>
            <w:r w:rsidRPr="00732242">
              <w:rPr>
                <w:color w:val="538135" w:themeColor="accent6" w:themeShade="BF"/>
              </w:rPr>
              <w:t>What issues raised in this report would the instructor being reviewed prioritize for discussion at their next review?</w:t>
            </w:r>
          </w:p>
        </w:tc>
        <w:tc>
          <w:tcPr>
            <w:tcW w:w="4413" w:type="dxa"/>
          </w:tcPr>
          <w:p w14:paraId="217FAECB" w14:textId="77777777" w:rsidR="00732242" w:rsidRPr="00732242" w:rsidRDefault="00732242" w:rsidP="00732242">
            <w:pPr>
              <w:rPr>
                <w:rFonts w:cstheme="minorHAnsi"/>
                <w:b/>
                <w:bCs/>
                <w:color w:val="A8D08D" w:themeColor="accent6" w:themeTint="99"/>
                <w:sz w:val="22"/>
                <w:szCs w:val="22"/>
              </w:rPr>
            </w:pPr>
          </w:p>
        </w:tc>
      </w:tr>
    </w:tbl>
    <w:p w14:paraId="462899AF" w14:textId="77777777" w:rsidR="00732242" w:rsidRPr="00732242" w:rsidRDefault="00732242" w:rsidP="00732242">
      <w:pPr>
        <w:spacing w:after="0"/>
        <w:rPr>
          <w:rFonts w:eastAsiaTheme="minorEastAsia" w:cstheme="minorHAnsi"/>
          <w:color w:val="000000" w:themeColor="text1"/>
          <w:sz w:val="22"/>
          <w:szCs w:val="22"/>
          <w:lang w:eastAsia="zh-CN"/>
        </w:rPr>
      </w:pPr>
    </w:p>
    <w:p w14:paraId="1E9CB574" w14:textId="77777777" w:rsidR="00732242" w:rsidRPr="00732242" w:rsidRDefault="00732242" w:rsidP="00732242">
      <w:pPr>
        <w:spacing w:after="0"/>
        <w:rPr>
          <w:rFonts w:eastAsiaTheme="minorEastAsia" w:cs="Calibri (Body)"/>
          <w:b/>
          <w:bCs/>
          <w:smallCaps/>
          <w:color w:val="538135" w:themeColor="accent6" w:themeShade="BF"/>
          <w:lang w:eastAsia="zh-CN"/>
        </w:rPr>
      </w:pPr>
      <w:r w:rsidRPr="00732242">
        <w:rPr>
          <w:rFonts w:eastAsiaTheme="minorEastAsia" w:cs="Calibri (Body)"/>
          <w:b/>
          <w:bCs/>
          <w:smallCaps/>
          <w:color w:val="538135" w:themeColor="accent6" w:themeShade="BF"/>
          <w:lang w:eastAsia="zh-CN"/>
        </w:rPr>
        <w:t>Additional Observations and Recommendations</w:t>
      </w:r>
    </w:p>
    <w:tbl>
      <w:tblPr>
        <w:tblStyle w:val="TableGrid13"/>
        <w:tblW w:w="0" w:type="auto"/>
        <w:tblLook w:val="04A0" w:firstRow="1" w:lastRow="0" w:firstColumn="1" w:lastColumn="0" w:noHBand="0" w:noVBand="1"/>
      </w:tblPr>
      <w:tblGrid>
        <w:gridCol w:w="2335"/>
        <w:gridCol w:w="6490"/>
        <w:gridCol w:w="4413"/>
      </w:tblGrid>
      <w:tr w:rsidR="00732242" w:rsidRPr="00732242" w14:paraId="5991B550" w14:textId="77777777" w:rsidTr="00C414CD">
        <w:tc>
          <w:tcPr>
            <w:tcW w:w="2335" w:type="dxa"/>
          </w:tcPr>
          <w:p w14:paraId="7CE9E5AC"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Observations on Teaching and Learning</w:t>
            </w:r>
          </w:p>
        </w:tc>
        <w:tc>
          <w:tcPr>
            <w:tcW w:w="6490" w:type="dxa"/>
          </w:tcPr>
          <w:p w14:paraId="341D0314" w14:textId="77777777" w:rsidR="00732242" w:rsidRPr="00732242" w:rsidRDefault="00732242" w:rsidP="00732242">
            <w:pPr>
              <w:rPr>
                <w:rFonts w:cstheme="minorHAnsi"/>
                <w:b/>
                <w:bCs/>
                <w:color w:val="000000" w:themeColor="text1"/>
                <w:sz w:val="22"/>
                <w:szCs w:val="22"/>
              </w:rPr>
            </w:pPr>
            <w:r w:rsidRPr="00732242">
              <w:t>Please provide detailed observations on the instructor's teaching methods, student engagement, and learning outcomes observed.</w:t>
            </w:r>
          </w:p>
        </w:tc>
        <w:tc>
          <w:tcPr>
            <w:tcW w:w="4413" w:type="dxa"/>
          </w:tcPr>
          <w:p w14:paraId="580BD907" w14:textId="77777777" w:rsidR="00732242" w:rsidRPr="00732242" w:rsidRDefault="00732242" w:rsidP="00732242">
            <w:pPr>
              <w:rPr>
                <w:rFonts w:cstheme="minorHAnsi"/>
                <w:b/>
                <w:bCs/>
                <w:color w:val="BFBFBF" w:themeColor="background1" w:themeShade="BF"/>
                <w:sz w:val="22"/>
                <w:szCs w:val="22"/>
              </w:rPr>
            </w:pPr>
          </w:p>
        </w:tc>
      </w:tr>
      <w:tr w:rsidR="00732242" w:rsidRPr="00732242" w14:paraId="170E92D2" w14:textId="77777777" w:rsidTr="00C414CD">
        <w:tc>
          <w:tcPr>
            <w:tcW w:w="2335" w:type="dxa"/>
          </w:tcPr>
          <w:p w14:paraId="45E59AC0" w14:textId="77777777" w:rsidR="00732242" w:rsidRPr="00732242" w:rsidRDefault="00732242" w:rsidP="00732242">
            <w:pPr>
              <w:rPr>
                <w:rFonts w:cstheme="minorHAnsi"/>
                <w:b/>
                <w:bCs/>
                <w:color w:val="538135" w:themeColor="accent6" w:themeShade="BF"/>
                <w:sz w:val="22"/>
                <w:szCs w:val="22"/>
              </w:rPr>
            </w:pPr>
            <w:r w:rsidRPr="00732242">
              <w:rPr>
                <w:rFonts w:cstheme="minorHAnsi"/>
                <w:b/>
                <w:bCs/>
                <w:color w:val="538135" w:themeColor="accent6" w:themeShade="BF"/>
                <w:sz w:val="22"/>
                <w:szCs w:val="22"/>
              </w:rPr>
              <w:t>Recommendations for Improvement</w:t>
            </w:r>
          </w:p>
        </w:tc>
        <w:tc>
          <w:tcPr>
            <w:tcW w:w="6490" w:type="dxa"/>
          </w:tcPr>
          <w:p w14:paraId="146E85AE" w14:textId="77777777" w:rsidR="00732242" w:rsidRPr="00732242" w:rsidRDefault="00732242" w:rsidP="00732242">
            <w:pPr>
              <w:rPr>
                <w:rFonts w:cstheme="minorHAnsi"/>
                <w:b/>
                <w:bCs/>
                <w:color w:val="538135" w:themeColor="accent6" w:themeShade="BF"/>
                <w:sz w:val="22"/>
                <w:szCs w:val="22"/>
              </w:rPr>
            </w:pPr>
            <w:r w:rsidRPr="00732242">
              <w:rPr>
                <w:color w:val="538135" w:themeColor="accent6" w:themeShade="BF"/>
              </w:rPr>
              <w:t>Based on your review, what specific recommendations can you make for the instructor to improve their teaching?</w:t>
            </w:r>
          </w:p>
        </w:tc>
        <w:tc>
          <w:tcPr>
            <w:tcW w:w="4413" w:type="dxa"/>
          </w:tcPr>
          <w:p w14:paraId="6F0B1416" w14:textId="77777777" w:rsidR="00732242" w:rsidRPr="00732242" w:rsidRDefault="00732242" w:rsidP="00732242">
            <w:pPr>
              <w:rPr>
                <w:rFonts w:cstheme="minorHAnsi"/>
                <w:b/>
                <w:bCs/>
                <w:color w:val="538135" w:themeColor="accent6" w:themeShade="BF"/>
                <w:sz w:val="22"/>
                <w:szCs w:val="22"/>
              </w:rPr>
            </w:pPr>
          </w:p>
        </w:tc>
      </w:tr>
      <w:tr w:rsidR="00732242" w:rsidRPr="00732242" w14:paraId="0D1237D8" w14:textId="77777777" w:rsidTr="00C414CD">
        <w:tc>
          <w:tcPr>
            <w:tcW w:w="2335" w:type="dxa"/>
          </w:tcPr>
          <w:p w14:paraId="25233B76"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Overall Impression and Summary</w:t>
            </w:r>
          </w:p>
        </w:tc>
        <w:tc>
          <w:tcPr>
            <w:tcW w:w="6490" w:type="dxa"/>
          </w:tcPr>
          <w:p w14:paraId="53ACE80C" w14:textId="77777777" w:rsidR="00732242" w:rsidRPr="00732242" w:rsidRDefault="00732242" w:rsidP="00732242">
            <w:pPr>
              <w:rPr>
                <w:rFonts w:cstheme="minorHAnsi"/>
                <w:b/>
                <w:bCs/>
                <w:color w:val="000000" w:themeColor="text1"/>
                <w:sz w:val="22"/>
                <w:szCs w:val="22"/>
              </w:rPr>
            </w:pPr>
            <w:r w:rsidRPr="00732242">
              <w:t>Provide a brief overall impression of the course and the teaching effectiveness of the instructor.</w:t>
            </w:r>
          </w:p>
        </w:tc>
        <w:tc>
          <w:tcPr>
            <w:tcW w:w="4413" w:type="dxa"/>
          </w:tcPr>
          <w:p w14:paraId="2B4EE775" w14:textId="77777777" w:rsidR="00732242" w:rsidRPr="00732242" w:rsidRDefault="00732242" w:rsidP="00732242">
            <w:pPr>
              <w:rPr>
                <w:rFonts w:cstheme="minorHAnsi"/>
                <w:b/>
                <w:bCs/>
                <w:color w:val="000000" w:themeColor="text1"/>
                <w:sz w:val="22"/>
                <w:szCs w:val="22"/>
              </w:rPr>
            </w:pPr>
          </w:p>
        </w:tc>
      </w:tr>
    </w:tbl>
    <w:p w14:paraId="0EF4FFC3" w14:textId="77777777" w:rsidR="00732242" w:rsidRPr="00732242" w:rsidRDefault="00732242" w:rsidP="00732242">
      <w:pPr>
        <w:spacing w:after="0"/>
        <w:rPr>
          <w:rFonts w:eastAsiaTheme="minorEastAsia" w:cstheme="minorHAnsi"/>
          <w:color w:val="000000" w:themeColor="text1"/>
          <w:sz w:val="22"/>
          <w:szCs w:val="22"/>
          <w:lang w:eastAsia="zh-CN"/>
        </w:rPr>
      </w:pPr>
    </w:p>
    <w:p w14:paraId="68048858" w14:textId="06F4B9FC" w:rsidR="00732242" w:rsidRPr="00732242" w:rsidRDefault="00732242" w:rsidP="00732242">
      <w:pPr>
        <w:spacing w:after="0"/>
        <w:rPr>
          <w:rFonts w:eastAsiaTheme="minorEastAsia" w:cs="Calibri (Body)"/>
          <w:b/>
          <w:bCs/>
          <w:smallCaps/>
          <w:color w:val="538135" w:themeColor="accent6" w:themeShade="BF"/>
          <w:lang w:eastAsia="zh-CN"/>
        </w:rPr>
      </w:pPr>
      <w:r w:rsidRPr="00732242">
        <w:rPr>
          <w:rFonts w:eastAsiaTheme="minorEastAsia" w:cs="Calibri (Body)"/>
          <w:b/>
          <w:bCs/>
          <w:smallCaps/>
          <w:color w:val="538135" w:themeColor="accent6" w:themeShade="BF"/>
          <w:lang w:eastAsia="zh-CN"/>
        </w:rPr>
        <w:t>Review Signature</w:t>
      </w:r>
      <w:r w:rsidR="007569BA">
        <w:rPr>
          <w:rFonts w:eastAsiaTheme="minorEastAsia" w:cs="Calibri (Body)"/>
          <w:b/>
          <w:bCs/>
          <w:smallCaps/>
          <w:color w:val="538135" w:themeColor="accent6" w:themeShade="BF"/>
          <w:lang w:eastAsia="zh-CN"/>
        </w:rPr>
        <w:t>s</w:t>
      </w:r>
    </w:p>
    <w:tbl>
      <w:tblPr>
        <w:tblStyle w:val="TableGrid13"/>
        <w:tblW w:w="13315" w:type="dxa"/>
        <w:tblLook w:val="04A0" w:firstRow="1" w:lastRow="0" w:firstColumn="1" w:lastColumn="0" w:noHBand="0" w:noVBand="1"/>
      </w:tblPr>
      <w:tblGrid>
        <w:gridCol w:w="5395"/>
        <w:gridCol w:w="7920"/>
      </w:tblGrid>
      <w:tr w:rsidR="00732242" w:rsidRPr="00732242" w14:paraId="27452D54" w14:textId="77777777" w:rsidTr="00C414CD">
        <w:tc>
          <w:tcPr>
            <w:tcW w:w="5395" w:type="dxa"/>
          </w:tcPr>
          <w:p w14:paraId="10EF9421"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Reviewer’s signature confirming the accuracy and completeness of the review</w:t>
            </w:r>
          </w:p>
        </w:tc>
        <w:tc>
          <w:tcPr>
            <w:tcW w:w="7920" w:type="dxa"/>
          </w:tcPr>
          <w:p w14:paraId="521268A4" w14:textId="77777777" w:rsidR="00732242" w:rsidRPr="00732242" w:rsidRDefault="00732242" w:rsidP="00732242">
            <w:pPr>
              <w:rPr>
                <w:rFonts w:cstheme="minorHAnsi"/>
                <w:b/>
                <w:bCs/>
                <w:color w:val="000000" w:themeColor="text1"/>
                <w:sz w:val="22"/>
                <w:szCs w:val="22"/>
              </w:rPr>
            </w:pPr>
          </w:p>
        </w:tc>
      </w:tr>
      <w:tr w:rsidR="00732242" w:rsidRPr="00732242" w14:paraId="534208CA" w14:textId="77777777" w:rsidTr="00C414CD">
        <w:tc>
          <w:tcPr>
            <w:tcW w:w="5395" w:type="dxa"/>
          </w:tcPr>
          <w:p w14:paraId="23E8A983" w14:textId="77777777" w:rsidR="00732242" w:rsidRPr="00732242" w:rsidRDefault="00732242" w:rsidP="00732242">
            <w:pPr>
              <w:rPr>
                <w:rFonts w:cstheme="minorHAnsi"/>
                <w:b/>
                <w:bCs/>
                <w:color w:val="000000" w:themeColor="text1"/>
                <w:sz w:val="22"/>
                <w:szCs w:val="22"/>
              </w:rPr>
            </w:pPr>
            <w:r w:rsidRPr="00732242">
              <w:rPr>
                <w:rFonts w:cstheme="minorHAnsi"/>
                <w:b/>
                <w:bCs/>
                <w:color w:val="000000" w:themeColor="text1"/>
                <w:sz w:val="22"/>
                <w:szCs w:val="22"/>
              </w:rPr>
              <w:t>Date of Signature</w:t>
            </w:r>
          </w:p>
        </w:tc>
        <w:tc>
          <w:tcPr>
            <w:tcW w:w="7920" w:type="dxa"/>
          </w:tcPr>
          <w:p w14:paraId="2FBBD0B2" w14:textId="77777777" w:rsidR="00732242" w:rsidRPr="00732242" w:rsidRDefault="00732242" w:rsidP="00732242">
            <w:pPr>
              <w:rPr>
                <w:rFonts w:cstheme="minorHAnsi"/>
                <w:b/>
                <w:bCs/>
                <w:color w:val="000000" w:themeColor="text1"/>
                <w:sz w:val="22"/>
                <w:szCs w:val="22"/>
              </w:rPr>
            </w:pPr>
          </w:p>
        </w:tc>
      </w:tr>
    </w:tbl>
    <w:p w14:paraId="27581C34" w14:textId="77777777" w:rsidR="00732242" w:rsidRDefault="00732242" w:rsidP="00732242">
      <w:pPr>
        <w:spacing w:after="0"/>
        <w:rPr>
          <w:rFonts w:eastAsiaTheme="minorEastAsia" w:cstheme="minorHAnsi"/>
          <w:color w:val="000000" w:themeColor="text1"/>
          <w:sz w:val="22"/>
          <w:szCs w:val="22"/>
          <w:lang w:eastAsia="zh-CN"/>
        </w:rPr>
      </w:pPr>
    </w:p>
    <w:tbl>
      <w:tblPr>
        <w:tblStyle w:val="TableGrid13"/>
        <w:tblW w:w="13315" w:type="dxa"/>
        <w:tblLook w:val="04A0" w:firstRow="1" w:lastRow="0" w:firstColumn="1" w:lastColumn="0" w:noHBand="0" w:noVBand="1"/>
      </w:tblPr>
      <w:tblGrid>
        <w:gridCol w:w="5395"/>
        <w:gridCol w:w="7920"/>
      </w:tblGrid>
      <w:tr w:rsidR="007569BA" w:rsidRPr="00732242" w14:paraId="4134D4D5" w14:textId="77777777" w:rsidTr="00F812A0">
        <w:tc>
          <w:tcPr>
            <w:tcW w:w="5395" w:type="dxa"/>
          </w:tcPr>
          <w:p w14:paraId="683A4572" w14:textId="5C62BCD5" w:rsidR="007569BA" w:rsidRPr="00732242" w:rsidRDefault="007569BA" w:rsidP="00F812A0">
            <w:pPr>
              <w:rPr>
                <w:rFonts w:cstheme="minorHAnsi"/>
                <w:b/>
                <w:bCs/>
                <w:color w:val="000000" w:themeColor="text1"/>
                <w:sz w:val="22"/>
                <w:szCs w:val="22"/>
              </w:rPr>
            </w:pPr>
            <w:r w:rsidRPr="00732242">
              <w:rPr>
                <w:rFonts w:cstheme="minorHAnsi"/>
                <w:b/>
                <w:bCs/>
                <w:color w:val="000000" w:themeColor="text1"/>
                <w:sz w:val="22"/>
                <w:szCs w:val="22"/>
              </w:rPr>
              <w:lastRenderedPageBreak/>
              <w:t>Reviewe</w:t>
            </w:r>
            <w:r>
              <w:rPr>
                <w:rFonts w:cstheme="minorHAnsi"/>
                <w:b/>
                <w:bCs/>
                <w:color w:val="000000" w:themeColor="text1"/>
                <w:sz w:val="22"/>
                <w:szCs w:val="22"/>
              </w:rPr>
              <w:t>e</w:t>
            </w:r>
            <w:r w:rsidRPr="00732242">
              <w:rPr>
                <w:rFonts w:cstheme="minorHAnsi"/>
                <w:b/>
                <w:bCs/>
                <w:color w:val="000000" w:themeColor="text1"/>
                <w:sz w:val="22"/>
                <w:szCs w:val="22"/>
              </w:rPr>
              <w:t xml:space="preserve">’s signature </w:t>
            </w:r>
            <w:r>
              <w:rPr>
                <w:rFonts w:cstheme="minorHAnsi"/>
                <w:b/>
                <w:bCs/>
                <w:color w:val="000000" w:themeColor="text1"/>
                <w:sz w:val="22"/>
                <w:szCs w:val="22"/>
              </w:rPr>
              <w:t>acknowledging they have seen the final version of the review</w:t>
            </w:r>
          </w:p>
        </w:tc>
        <w:tc>
          <w:tcPr>
            <w:tcW w:w="7920" w:type="dxa"/>
          </w:tcPr>
          <w:p w14:paraId="1E87221F" w14:textId="77777777" w:rsidR="007569BA" w:rsidRPr="00732242" w:rsidRDefault="007569BA" w:rsidP="00F812A0">
            <w:pPr>
              <w:rPr>
                <w:rFonts w:cstheme="minorHAnsi"/>
                <w:b/>
                <w:bCs/>
                <w:color w:val="000000" w:themeColor="text1"/>
                <w:sz w:val="22"/>
                <w:szCs w:val="22"/>
              </w:rPr>
            </w:pPr>
          </w:p>
        </w:tc>
      </w:tr>
      <w:tr w:rsidR="007569BA" w:rsidRPr="00732242" w14:paraId="5241ED8D" w14:textId="77777777" w:rsidTr="00F812A0">
        <w:tc>
          <w:tcPr>
            <w:tcW w:w="5395" w:type="dxa"/>
          </w:tcPr>
          <w:p w14:paraId="22D5B37E" w14:textId="77777777" w:rsidR="007569BA" w:rsidRPr="00732242" w:rsidRDefault="007569BA" w:rsidP="00F812A0">
            <w:pPr>
              <w:rPr>
                <w:rFonts w:cstheme="minorHAnsi"/>
                <w:b/>
                <w:bCs/>
                <w:color w:val="000000" w:themeColor="text1"/>
                <w:sz w:val="22"/>
                <w:szCs w:val="22"/>
              </w:rPr>
            </w:pPr>
            <w:r w:rsidRPr="00732242">
              <w:rPr>
                <w:rFonts w:cstheme="minorHAnsi"/>
                <w:b/>
                <w:bCs/>
                <w:color w:val="000000" w:themeColor="text1"/>
                <w:sz w:val="22"/>
                <w:szCs w:val="22"/>
              </w:rPr>
              <w:t>Date of Signature</w:t>
            </w:r>
          </w:p>
        </w:tc>
        <w:tc>
          <w:tcPr>
            <w:tcW w:w="7920" w:type="dxa"/>
          </w:tcPr>
          <w:p w14:paraId="7B53A084" w14:textId="77777777" w:rsidR="007569BA" w:rsidRPr="00732242" w:rsidRDefault="007569BA" w:rsidP="00F812A0">
            <w:pPr>
              <w:rPr>
                <w:rFonts w:cstheme="minorHAnsi"/>
                <w:b/>
                <w:bCs/>
                <w:color w:val="000000" w:themeColor="text1"/>
                <w:sz w:val="22"/>
                <w:szCs w:val="22"/>
              </w:rPr>
            </w:pPr>
          </w:p>
        </w:tc>
      </w:tr>
    </w:tbl>
    <w:p w14:paraId="25164A13" w14:textId="77777777" w:rsidR="007569BA" w:rsidRPr="00732242" w:rsidRDefault="007569BA" w:rsidP="00732242">
      <w:pPr>
        <w:spacing w:after="0"/>
        <w:rPr>
          <w:rFonts w:eastAsiaTheme="minorEastAsia" w:cstheme="minorHAnsi"/>
          <w:color w:val="000000" w:themeColor="text1"/>
          <w:sz w:val="22"/>
          <w:szCs w:val="22"/>
          <w:lang w:eastAsia="zh-CN"/>
        </w:rPr>
      </w:pPr>
    </w:p>
    <w:sectPr w:rsidR="007569BA" w:rsidRPr="00732242" w:rsidSect="00105220">
      <w:footerReference w:type="default" r:id="rId21"/>
      <w:pgSz w:w="15840" w:h="12240" w:orient="landscape"/>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755D" w14:textId="77777777" w:rsidR="00403B48" w:rsidRDefault="00403B48" w:rsidP="00B46DAF">
      <w:r>
        <w:separator/>
      </w:r>
    </w:p>
  </w:endnote>
  <w:endnote w:type="continuationSeparator" w:id="0">
    <w:p w14:paraId="2E751EBD" w14:textId="77777777" w:rsidR="00403B48" w:rsidRDefault="00403B48" w:rsidP="00B46DAF">
      <w:r>
        <w:continuationSeparator/>
      </w:r>
    </w:p>
  </w:endnote>
  <w:endnote w:type="continuationNotice" w:id="1">
    <w:p w14:paraId="69138608" w14:textId="77777777" w:rsidR="00403B48" w:rsidRDefault="00403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0E22" w14:textId="362B5EAC" w:rsidR="00F076D4" w:rsidRDefault="00D0125B" w:rsidP="000B09F9">
    <w:pPr>
      <w:pStyle w:val="Footer"/>
      <w:jc w:val="right"/>
    </w:pPr>
    <w:r>
      <w:t xml:space="preserve">Lundquist Peer Review of Teaching Policy – </w:t>
    </w:r>
    <w:sdt>
      <w:sdtPr>
        <w:id w:val="841749821"/>
        <w:docPartObj>
          <w:docPartGallery w:val="Page Numbers (Bottom of Page)"/>
          <w:docPartUnique/>
        </w:docPartObj>
      </w:sdtPr>
      <w:sdtEndPr>
        <w:rPr>
          <w:noProof/>
        </w:rPr>
      </w:sdtEndPr>
      <w:sdtContent>
        <w:r>
          <w:t>Review Template – 5/1/24</w:t>
        </w:r>
        <w:r>
          <w:tab/>
        </w:r>
        <w:r>
          <w:tab/>
        </w:r>
        <w:r>
          <w:tab/>
        </w:r>
        <w:r>
          <w:tab/>
        </w:r>
        <w:r>
          <w:tab/>
        </w:r>
        <w:r>
          <w:tab/>
        </w:r>
        <w:r w:rsidR="00F076D4" w:rsidRPr="00CF5AF5">
          <w:rPr>
            <w:sz w:val="21"/>
            <w:szCs w:val="21"/>
          </w:rPr>
          <w:fldChar w:fldCharType="begin"/>
        </w:r>
        <w:r w:rsidR="00F076D4" w:rsidRPr="00CF5AF5">
          <w:rPr>
            <w:sz w:val="21"/>
            <w:szCs w:val="21"/>
          </w:rPr>
          <w:instrText xml:space="preserve"> PAGE   \* MERGEFORMAT </w:instrText>
        </w:r>
        <w:r w:rsidR="00F076D4" w:rsidRPr="00CF5AF5">
          <w:rPr>
            <w:sz w:val="21"/>
            <w:szCs w:val="21"/>
          </w:rPr>
          <w:fldChar w:fldCharType="separate"/>
        </w:r>
        <w:r w:rsidR="00F076D4" w:rsidRPr="00CF5AF5">
          <w:rPr>
            <w:noProof/>
            <w:sz w:val="21"/>
            <w:szCs w:val="21"/>
          </w:rPr>
          <w:t>2</w:t>
        </w:r>
        <w:r w:rsidR="00F076D4" w:rsidRPr="00CF5AF5">
          <w:rPr>
            <w:noProof/>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D79B" w14:textId="77777777" w:rsidR="00403B48" w:rsidRDefault="00403B48" w:rsidP="00B46DAF">
      <w:r>
        <w:separator/>
      </w:r>
    </w:p>
  </w:footnote>
  <w:footnote w:type="continuationSeparator" w:id="0">
    <w:p w14:paraId="7AA7A83B" w14:textId="77777777" w:rsidR="00403B48" w:rsidRDefault="00403B48" w:rsidP="00B46DAF">
      <w:r>
        <w:continuationSeparator/>
      </w:r>
    </w:p>
  </w:footnote>
  <w:footnote w:type="continuationNotice" w:id="1">
    <w:p w14:paraId="1CA6622B" w14:textId="77777777" w:rsidR="00403B48" w:rsidRDefault="00403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31"/>
    <w:multiLevelType w:val="hybridMultilevel"/>
    <w:tmpl w:val="5B44D168"/>
    <w:lvl w:ilvl="0" w:tplc="28AA7856">
      <w:start w:val="1"/>
      <w:numFmt w:val="bullet"/>
      <w:lvlText w:val="o"/>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55C0B7"/>
    <w:multiLevelType w:val="multilevel"/>
    <w:tmpl w:val="1F848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E7DCB"/>
    <w:multiLevelType w:val="hybridMultilevel"/>
    <w:tmpl w:val="C0AE4AD2"/>
    <w:lvl w:ilvl="0" w:tplc="B4DE4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5963D"/>
    <w:multiLevelType w:val="hybridMultilevel"/>
    <w:tmpl w:val="C4185D60"/>
    <w:lvl w:ilvl="0" w:tplc="0409000F">
      <w:start w:val="1"/>
      <w:numFmt w:val="decimal"/>
      <w:lvlText w:val="%1."/>
      <w:lvlJc w:val="left"/>
      <w:pPr>
        <w:ind w:left="1080" w:hanging="360"/>
      </w:pPr>
    </w:lvl>
    <w:lvl w:ilvl="1" w:tplc="41282D3A">
      <w:start w:val="1"/>
      <w:numFmt w:val="lowerLetter"/>
      <w:lvlText w:val="%2."/>
      <w:lvlJc w:val="left"/>
      <w:pPr>
        <w:ind w:left="1800" w:hanging="360"/>
      </w:pPr>
    </w:lvl>
    <w:lvl w:ilvl="2" w:tplc="920C557C">
      <w:start w:val="1"/>
      <w:numFmt w:val="lowerRoman"/>
      <w:lvlText w:val="%3."/>
      <w:lvlJc w:val="right"/>
      <w:pPr>
        <w:ind w:left="2520" w:hanging="180"/>
      </w:pPr>
    </w:lvl>
    <w:lvl w:ilvl="3" w:tplc="F2461CA8">
      <w:start w:val="1"/>
      <w:numFmt w:val="decimal"/>
      <w:lvlText w:val="%4."/>
      <w:lvlJc w:val="left"/>
      <w:pPr>
        <w:ind w:left="3240" w:hanging="360"/>
      </w:pPr>
    </w:lvl>
    <w:lvl w:ilvl="4" w:tplc="A9883F84">
      <w:start w:val="1"/>
      <w:numFmt w:val="lowerLetter"/>
      <w:lvlText w:val="%5."/>
      <w:lvlJc w:val="left"/>
      <w:pPr>
        <w:ind w:left="3960" w:hanging="360"/>
      </w:pPr>
    </w:lvl>
    <w:lvl w:ilvl="5" w:tplc="18143182">
      <w:start w:val="1"/>
      <w:numFmt w:val="lowerRoman"/>
      <w:lvlText w:val="%6."/>
      <w:lvlJc w:val="right"/>
      <w:pPr>
        <w:ind w:left="4680" w:hanging="180"/>
      </w:pPr>
    </w:lvl>
    <w:lvl w:ilvl="6" w:tplc="9CA02332">
      <w:start w:val="1"/>
      <w:numFmt w:val="decimal"/>
      <w:lvlText w:val="%7."/>
      <w:lvlJc w:val="left"/>
      <w:pPr>
        <w:ind w:left="5400" w:hanging="360"/>
      </w:pPr>
    </w:lvl>
    <w:lvl w:ilvl="7" w:tplc="ACF82E26">
      <w:start w:val="1"/>
      <w:numFmt w:val="lowerLetter"/>
      <w:lvlText w:val="%8."/>
      <w:lvlJc w:val="left"/>
      <w:pPr>
        <w:ind w:left="6120" w:hanging="360"/>
      </w:pPr>
    </w:lvl>
    <w:lvl w:ilvl="8" w:tplc="F604A59A">
      <w:start w:val="1"/>
      <w:numFmt w:val="lowerRoman"/>
      <w:lvlText w:val="%9."/>
      <w:lvlJc w:val="right"/>
      <w:pPr>
        <w:ind w:left="6840" w:hanging="180"/>
      </w:pPr>
    </w:lvl>
  </w:abstractNum>
  <w:abstractNum w:abstractNumId="4" w15:restartNumberingAfterBreak="0">
    <w:nsid w:val="107B018F"/>
    <w:multiLevelType w:val="hybridMultilevel"/>
    <w:tmpl w:val="E4D8F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59699"/>
    <w:multiLevelType w:val="hybridMultilevel"/>
    <w:tmpl w:val="31B68BD8"/>
    <w:lvl w:ilvl="0" w:tplc="5FD4A344">
      <w:start w:val="1"/>
      <w:numFmt w:val="upperLetter"/>
      <w:lvlText w:val="%1."/>
      <w:lvlJc w:val="left"/>
      <w:pPr>
        <w:ind w:left="720" w:hanging="360"/>
      </w:pPr>
    </w:lvl>
    <w:lvl w:ilvl="1" w:tplc="045CB2AA">
      <w:start w:val="1"/>
      <w:numFmt w:val="lowerLetter"/>
      <w:lvlText w:val="%2."/>
      <w:lvlJc w:val="left"/>
      <w:pPr>
        <w:ind w:left="1440" w:hanging="360"/>
      </w:pPr>
    </w:lvl>
    <w:lvl w:ilvl="2" w:tplc="9760C91E">
      <w:start w:val="1"/>
      <w:numFmt w:val="lowerRoman"/>
      <w:lvlText w:val="%3."/>
      <w:lvlJc w:val="right"/>
      <w:pPr>
        <w:ind w:left="2160" w:hanging="180"/>
      </w:pPr>
    </w:lvl>
    <w:lvl w:ilvl="3" w:tplc="F76440A6">
      <w:start w:val="1"/>
      <w:numFmt w:val="decimal"/>
      <w:lvlText w:val="%4."/>
      <w:lvlJc w:val="left"/>
      <w:pPr>
        <w:ind w:left="2880" w:hanging="360"/>
      </w:pPr>
    </w:lvl>
    <w:lvl w:ilvl="4" w:tplc="B5E00816">
      <w:start w:val="1"/>
      <w:numFmt w:val="lowerLetter"/>
      <w:lvlText w:val="%5."/>
      <w:lvlJc w:val="left"/>
      <w:pPr>
        <w:ind w:left="3600" w:hanging="360"/>
      </w:pPr>
    </w:lvl>
    <w:lvl w:ilvl="5" w:tplc="70304CB8">
      <w:start w:val="1"/>
      <w:numFmt w:val="lowerRoman"/>
      <w:lvlText w:val="%6."/>
      <w:lvlJc w:val="right"/>
      <w:pPr>
        <w:ind w:left="4320" w:hanging="180"/>
      </w:pPr>
    </w:lvl>
    <w:lvl w:ilvl="6" w:tplc="A93AC70A">
      <w:start w:val="1"/>
      <w:numFmt w:val="decimal"/>
      <w:lvlText w:val="%7."/>
      <w:lvlJc w:val="left"/>
      <w:pPr>
        <w:ind w:left="5040" w:hanging="360"/>
      </w:pPr>
    </w:lvl>
    <w:lvl w:ilvl="7" w:tplc="58F073F2">
      <w:start w:val="1"/>
      <w:numFmt w:val="lowerLetter"/>
      <w:lvlText w:val="%8."/>
      <w:lvlJc w:val="left"/>
      <w:pPr>
        <w:ind w:left="5760" w:hanging="360"/>
      </w:pPr>
    </w:lvl>
    <w:lvl w:ilvl="8" w:tplc="6F86F3C0">
      <w:start w:val="1"/>
      <w:numFmt w:val="lowerRoman"/>
      <w:lvlText w:val="%9."/>
      <w:lvlJc w:val="right"/>
      <w:pPr>
        <w:ind w:left="6480" w:hanging="180"/>
      </w:pPr>
    </w:lvl>
  </w:abstractNum>
  <w:abstractNum w:abstractNumId="6" w15:restartNumberingAfterBreak="0">
    <w:nsid w:val="16E05715"/>
    <w:multiLevelType w:val="multilevel"/>
    <w:tmpl w:val="0B2C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2C6DD"/>
    <w:multiLevelType w:val="multilevel"/>
    <w:tmpl w:val="EACE9E58"/>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B00732"/>
    <w:multiLevelType w:val="hybridMultilevel"/>
    <w:tmpl w:val="6B9CC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A0217"/>
    <w:multiLevelType w:val="multilevel"/>
    <w:tmpl w:val="683AF96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67D19"/>
    <w:multiLevelType w:val="multilevel"/>
    <w:tmpl w:val="00483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001B4"/>
    <w:multiLevelType w:val="multilevel"/>
    <w:tmpl w:val="1188C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84BB3"/>
    <w:multiLevelType w:val="hybridMultilevel"/>
    <w:tmpl w:val="29425654"/>
    <w:lvl w:ilvl="0" w:tplc="1F52F4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8F0E2C"/>
    <w:multiLevelType w:val="hybridMultilevel"/>
    <w:tmpl w:val="D764A4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D7942"/>
    <w:multiLevelType w:val="hybridMultilevel"/>
    <w:tmpl w:val="656434BA"/>
    <w:lvl w:ilvl="0" w:tplc="28AA7856">
      <w:start w:val="1"/>
      <w:numFmt w:val="bullet"/>
      <w:lvlText w:val="o"/>
      <w:lvlJc w:val="left"/>
      <w:pPr>
        <w:ind w:left="360" w:hanging="360"/>
      </w:pPr>
      <w:rPr>
        <w:rFonts w:ascii="Courier New" w:hAnsi="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E620F58"/>
    <w:multiLevelType w:val="hybridMultilevel"/>
    <w:tmpl w:val="73EED2AA"/>
    <w:lvl w:ilvl="0" w:tplc="3E2462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0A120A"/>
    <w:multiLevelType w:val="hybridMultilevel"/>
    <w:tmpl w:val="2C3ECF52"/>
    <w:lvl w:ilvl="0" w:tplc="18EECAF6">
      <w:start w:val="1"/>
      <w:numFmt w:val="lowerLetter"/>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7960C8"/>
    <w:multiLevelType w:val="hybridMultilevel"/>
    <w:tmpl w:val="BF6646C2"/>
    <w:lvl w:ilvl="0" w:tplc="A5F8A9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740DDD"/>
    <w:multiLevelType w:val="multilevel"/>
    <w:tmpl w:val="96A25230"/>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105EAA"/>
    <w:multiLevelType w:val="multilevel"/>
    <w:tmpl w:val="C060B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2A0CC"/>
    <w:multiLevelType w:val="hybridMultilevel"/>
    <w:tmpl w:val="C082DFB2"/>
    <w:lvl w:ilvl="0" w:tplc="74207452">
      <w:start w:val="1"/>
      <w:numFmt w:val="bullet"/>
      <w:lvlText w:val=""/>
      <w:lvlJc w:val="left"/>
      <w:pPr>
        <w:ind w:left="720" w:hanging="360"/>
      </w:pPr>
      <w:rPr>
        <w:rFonts w:ascii="Symbol" w:hAnsi="Symbol" w:hint="default"/>
      </w:rPr>
    </w:lvl>
    <w:lvl w:ilvl="1" w:tplc="FAD0B1D2">
      <w:start w:val="1"/>
      <w:numFmt w:val="bullet"/>
      <w:lvlText w:val="o"/>
      <w:lvlJc w:val="left"/>
      <w:pPr>
        <w:ind w:left="1440" w:hanging="360"/>
      </w:pPr>
      <w:rPr>
        <w:rFonts w:ascii="Courier New" w:hAnsi="Courier New" w:hint="default"/>
      </w:rPr>
    </w:lvl>
    <w:lvl w:ilvl="2" w:tplc="6C9E67E4">
      <w:start w:val="1"/>
      <w:numFmt w:val="bullet"/>
      <w:lvlText w:val=""/>
      <w:lvlJc w:val="left"/>
      <w:pPr>
        <w:ind w:left="2160" w:hanging="360"/>
      </w:pPr>
      <w:rPr>
        <w:rFonts w:ascii="Wingdings" w:hAnsi="Wingdings" w:hint="default"/>
      </w:rPr>
    </w:lvl>
    <w:lvl w:ilvl="3" w:tplc="0FC4262A">
      <w:start w:val="1"/>
      <w:numFmt w:val="bullet"/>
      <w:lvlText w:val=""/>
      <w:lvlJc w:val="left"/>
      <w:pPr>
        <w:ind w:left="2880" w:hanging="360"/>
      </w:pPr>
      <w:rPr>
        <w:rFonts w:ascii="Symbol" w:hAnsi="Symbol" w:hint="default"/>
      </w:rPr>
    </w:lvl>
    <w:lvl w:ilvl="4" w:tplc="7F36B650">
      <w:start w:val="1"/>
      <w:numFmt w:val="bullet"/>
      <w:lvlText w:val="o"/>
      <w:lvlJc w:val="left"/>
      <w:pPr>
        <w:ind w:left="3600" w:hanging="360"/>
      </w:pPr>
      <w:rPr>
        <w:rFonts w:ascii="Courier New" w:hAnsi="Courier New" w:hint="default"/>
      </w:rPr>
    </w:lvl>
    <w:lvl w:ilvl="5" w:tplc="CA0E2C16">
      <w:start w:val="1"/>
      <w:numFmt w:val="bullet"/>
      <w:lvlText w:val=""/>
      <w:lvlJc w:val="left"/>
      <w:pPr>
        <w:ind w:left="4320" w:hanging="360"/>
      </w:pPr>
      <w:rPr>
        <w:rFonts w:ascii="Wingdings" w:hAnsi="Wingdings" w:hint="default"/>
      </w:rPr>
    </w:lvl>
    <w:lvl w:ilvl="6" w:tplc="BB344E6A">
      <w:start w:val="1"/>
      <w:numFmt w:val="bullet"/>
      <w:lvlText w:val=""/>
      <w:lvlJc w:val="left"/>
      <w:pPr>
        <w:ind w:left="5040" w:hanging="360"/>
      </w:pPr>
      <w:rPr>
        <w:rFonts w:ascii="Symbol" w:hAnsi="Symbol" w:hint="default"/>
      </w:rPr>
    </w:lvl>
    <w:lvl w:ilvl="7" w:tplc="953A40EA">
      <w:start w:val="1"/>
      <w:numFmt w:val="bullet"/>
      <w:lvlText w:val="o"/>
      <w:lvlJc w:val="left"/>
      <w:pPr>
        <w:ind w:left="5760" w:hanging="360"/>
      </w:pPr>
      <w:rPr>
        <w:rFonts w:ascii="Courier New" w:hAnsi="Courier New" w:hint="default"/>
      </w:rPr>
    </w:lvl>
    <w:lvl w:ilvl="8" w:tplc="E65875D4">
      <w:start w:val="1"/>
      <w:numFmt w:val="bullet"/>
      <w:lvlText w:val=""/>
      <w:lvlJc w:val="left"/>
      <w:pPr>
        <w:ind w:left="6480" w:hanging="360"/>
      </w:pPr>
      <w:rPr>
        <w:rFonts w:ascii="Wingdings" w:hAnsi="Wingdings" w:hint="default"/>
      </w:rPr>
    </w:lvl>
  </w:abstractNum>
  <w:abstractNum w:abstractNumId="21" w15:restartNumberingAfterBreak="0">
    <w:nsid w:val="57470960"/>
    <w:multiLevelType w:val="hybridMultilevel"/>
    <w:tmpl w:val="3F5E87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B00D99"/>
    <w:multiLevelType w:val="hybridMultilevel"/>
    <w:tmpl w:val="FEE2EB1C"/>
    <w:lvl w:ilvl="0" w:tplc="F57C59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3D6D13"/>
    <w:multiLevelType w:val="hybridMultilevel"/>
    <w:tmpl w:val="9B743BC8"/>
    <w:lvl w:ilvl="0" w:tplc="CE38BF40">
      <w:start w:val="1"/>
      <w:numFmt w:val="decimal"/>
      <w:lvlText w:val="%1."/>
      <w:lvlJc w:val="left"/>
      <w:pPr>
        <w:ind w:left="840" w:hanging="361"/>
      </w:pPr>
      <w:rPr>
        <w:rFonts w:ascii="Calibri" w:eastAsia="Calibri" w:hAnsi="Calibri" w:cs="Calibri" w:hint="default"/>
        <w:b w:val="0"/>
        <w:bCs w:val="0"/>
        <w:i w:val="0"/>
        <w:iCs w:val="0"/>
        <w:spacing w:val="0"/>
        <w:w w:val="100"/>
        <w:sz w:val="22"/>
        <w:szCs w:val="22"/>
        <w:lang w:val="en-US" w:eastAsia="en-US" w:bidi="ar-SA"/>
      </w:rPr>
    </w:lvl>
    <w:lvl w:ilvl="1" w:tplc="AC549232">
      <w:start w:val="1"/>
      <w:numFmt w:val="lowerLetter"/>
      <w:lvlText w:val="%2."/>
      <w:lvlJc w:val="left"/>
      <w:pPr>
        <w:ind w:left="1559" w:hanging="360"/>
      </w:pPr>
      <w:rPr>
        <w:rFonts w:hint="default"/>
        <w:spacing w:val="-1"/>
        <w:w w:val="100"/>
        <w:lang w:val="en-US" w:eastAsia="en-US" w:bidi="ar-SA"/>
      </w:rPr>
    </w:lvl>
    <w:lvl w:ilvl="2" w:tplc="0BFACDBC">
      <w:start w:val="1"/>
      <w:numFmt w:val="lowerRoman"/>
      <w:lvlText w:val="%3."/>
      <w:lvlJc w:val="left"/>
      <w:pPr>
        <w:ind w:left="2280" w:hanging="286"/>
        <w:jc w:val="right"/>
      </w:pPr>
      <w:rPr>
        <w:rFonts w:ascii="Calibri" w:eastAsia="Calibri" w:hAnsi="Calibri" w:cs="Calibri" w:hint="default"/>
        <w:b w:val="0"/>
        <w:bCs w:val="0"/>
        <w:i/>
        <w:iCs/>
        <w:spacing w:val="-1"/>
        <w:w w:val="100"/>
        <w:sz w:val="22"/>
        <w:szCs w:val="22"/>
        <w:lang w:val="en-US" w:eastAsia="en-US" w:bidi="ar-SA"/>
      </w:rPr>
    </w:lvl>
    <w:lvl w:ilvl="3" w:tplc="28407DB8">
      <w:numFmt w:val="bullet"/>
      <w:lvlText w:val="•"/>
      <w:lvlJc w:val="left"/>
      <w:pPr>
        <w:ind w:left="3190" w:hanging="286"/>
      </w:pPr>
      <w:rPr>
        <w:rFonts w:hint="default"/>
        <w:lang w:val="en-US" w:eastAsia="en-US" w:bidi="ar-SA"/>
      </w:rPr>
    </w:lvl>
    <w:lvl w:ilvl="4" w:tplc="A23C76EC">
      <w:numFmt w:val="bullet"/>
      <w:lvlText w:val="•"/>
      <w:lvlJc w:val="left"/>
      <w:pPr>
        <w:ind w:left="4100" w:hanging="286"/>
      </w:pPr>
      <w:rPr>
        <w:rFonts w:hint="default"/>
        <w:lang w:val="en-US" w:eastAsia="en-US" w:bidi="ar-SA"/>
      </w:rPr>
    </w:lvl>
    <w:lvl w:ilvl="5" w:tplc="A34892F8">
      <w:numFmt w:val="bullet"/>
      <w:lvlText w:val="•"/>
      <w:lvlJc w:val="left"/>
      <w:pPr>
        <w:ind w:left="5010" w:hanging="286"/>
      </w:pPr>
      <w:rPr>
        <w:rFonts w:hint="default"/>
        <w:lang w:val="en-US" w:eastAsia="en-US" w:bidi="ar-SA"/>
      </w:rPr>
    </w:lvl>
    <w:lvl w:ilvl="6" w:tplc="98405B1A">
      <w:numFmt w:val="bullet"/>
      <w:lvlText w:val="•"/>
      <w:lvlJc w:val="left"/>
      <w:pPr>
        <w:ind w:left="5920" w:hanging="286"/>
      </w:pPr>
      <w:rPr>
        <w:rFonts w:hint="default"/>
        <w:lang w:val="en-US" w:eastAsia="en-US" w:bidi="ar-SA"/>
      </w:rPr>
    </w:lvl>
    <w:lvl w:ilvl="7" w:tplc="5600B620">
      <w:numFmt w:val="bullet"/>
      <w:lvlText w:val="•"/>
      <w:lvlJc w:val="left"/>
      <w:pPr>
        <w:ind w:left="6830" w:hanging="286"/>
      </w:pPr>
      <w:rPr>
        <w:rFonts w:hint="default"/>
        <w:lang w:val="en-US" w:eastAsia="en-US" w:bidi="ar-SA"/>
      </w:rPr>
    </w:lvl>
    <w:lvl w:ilvl="8" w:tplc="941201BC">
      <w:numFmt w:val="bullet"/>
      <w:lvlText w:val="•"/>
      <w:lvlJc w:val="left"/>
      <w:pPr>
        <w:ind w:left="7740" w:hanging="286"/>
      </w:pPr>
      <w:rPr>
        <w:rFonts w:hint="default"/>
        <w:lang w:val="en-US" w:eastAsia="en-US" w:bidi="ar-SA"/>
      </w:rPr>
    </w:lvl>
  </w:abstractNum>
  <w:abstractNum w:abstractNumId="24" w15:restartNumberingAfterBreak="0">
    <w:nsid w:val="61D57A2A"/>
    <w:multiLevelType w:val="hybridMultilevel"/>
    <w:tmpl w:val="6E46D8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BB8178"/>
    <w:multiLevelType w:val="multilevel"/>
    <w:tmpl w:val="63FEA31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3A080F"/>
    <w:multiLevelType w:val="hybridMultilevel"/>
    <w:tmpl w:val="440874C6"/>
    <w:lvl w:ilvl="0" w:tplc="54720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2985B"/>
    <w:multiLevelType w:val="hybridMultilevel"/>
    <w:tmpl w:val="8A4ABA70"/>
    <w:lvl w:ilvl="0" w:tplc="D4403F3E">
      <w:start w:val="1"/>
      <w:numFmt w:val="upperLetter"/>
      <w:lvlText w:val="%1."/>
      <w:lvlJc w:val="left"/>
      <w:pPr>
        <w:ind w:left="720" w:hanging="360"/>
      </w:pPr>
    </w:lvl>
    <w:lvl w:ilvl="1" w:tplc="A0B4A6D8">
      <w:start w:val="1"/>
      <w:numFmt w:val="lowerLetter"/>
      <w:lvlText w:val="%2."/>
      <w:lvlJc w:val="left"/>
      <w:pPr>
        <w:ind w:left="1440" w:hanging="360"/>
      </w:pPr>
    </w:lvl>
    <w:lvl w:ilvl="2" w:tplc="3DF8BF22">
      <w:start w:val="1"/>
      <w:numFmt w:val="lowerRoman"/>
      <w:lvlText w:val="%3."/>
      <w:lvlJc w:val="right"/>
      <w:pPr>
        <w:ind w:left="2160" w:hanging="180"/>
      </w:pPr>
    </w:lvl>
    <w:lvl w:ilvl="3" w:tplc="063EE314">
      <w:start w:val="1"/>
      <w:numFmt w:val="decimal"/>
      <w:lvlText w:val="%4."/>
      <w:lvlJc w:val="left"/>
      <w:pPr>
        <w:ind w:left="2880" w:hanging="360"/>
      </w:pPr>
    </w:lvl>
    <w:lvl w:ilvl="4" w:tplc="FF447662">
      <w:start w:val="1"/>
      <w:numFmt w:val="lowerLetter"/>
      <w:lvlText w:val="%5."/>
      <w:lvlJc w:val="left"/>
      <w:pPr>
        <w:ind w:left="3600" w:hanging="360"/>
      </w:pPr>
    </w:lvl>
    <w:lvl w:ilvl="5" w:tplc="2B34D200">
      <w:start w:val="1"/>
      <w:numFmt w:val="lowerRoman"/>
      <w:lvlText w:val="%6."/>
      <w:lvlJc w:val="right"/>
      <w:pPr>
        <w:ind w:left="4320" w:hanging="180"/>
      </w:pPr>
    </w:lvl>
    <w:lvl w:ilvl="6" w:tplc="E0223348">
      <w:start w:val="1"/>
      <w:numFmt w:val="decimal"/>
      <w:lvlText w:val="%7."/>
      <w:lvlJc w:val="left"/>
      <w:pPr>
        <w:ind w:left="5040" w:hanging="360"/>
      </w:pPr>
    </w:lvl>
    <w:lvl w:ilvl="7" w:tplc="E29295C8">
      <w:start w:val="1"/>
      <w:numFmt w:val="lowerLetter"/>
      <w:lvlText w:val="%8."/>
      <w:lvlJc w:val="left"/>
      <w:pPr>
        <w:ind w:left="5760" w:hanging="360"/>
      </w:pPr>
    </w:lvl>
    <w:lvl w:ilvl="8" w:tplc="95FED1C2">
      <w:start w:val="1"/>
      <w:numFmt w:val="lowerRoman"/>
      <w:lvlText w:val="%9."/>
      <w:lvlJc w:val="right"/>
      <w:pPr>
        <w:ind w:left="6480" w:hanging="180"/>
      </w:pPr>
    </w:lvl>
  </w:abstractNum>
  <w:abstractNum w:abstractNumId="28" w15:restartNumberingAfterBreak="0">
    <w:nsid w:val="72C24E8E"/>
    <w:multiLevelType w:val="hybridMultilevel"/>
    <w:tmpl w:val="71343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14568"/>
    <w:multiLevelType w:val="multilevel"/>
    <w:tmpl w:val="B3DEBDC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rPr>
        <w:rFonts w:asciiTheme="minorHAnsi" w:eastAsiaTheme="minorHAnsi" w:hAnsiTheme="minorHAnsi" w:cstheme="minorBidi"/>
      </w:r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0053C4"/>
    <w:multiLevelType w:val="multilevel"/>
    <w:tmpl w:val="AE72E6B8"/>
    <w:lvl w:ilvl="0">
      <w:start w:val="1"/>
      <w:numFmt w:val="decimal"/>
      <w:lvlText w:val="%1."/>
      <w:lvlJc w:val="left"/>
      <w:pPr>
        <w:ind w:left="360" w:hanging="360"/>
      </w:pPr>
    </w:lvl>
    <w:lvl w:ilvl="1">
      <w:start w:val="1"/>
      <w:numFmt w:val="upperLetter"/>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65035AD"/>
    <w:multiLevelType w:val="hybridMultilevel"/>
    <w:tmpl w:val="4F5E3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C01D9"/>
    <w:multiLevelType w:val="hybridMultilevel"/>
    <w:tmpl w:val="A61AB854"/>
    <w:lvl w:ilvl="0" w:tplc="28AA7856">
      <w:start w:val="1"/>
      <w:numFmt w:val="bullet"/>
      <w:lvlText w:val="o"/>
      <w:lvlJc w:val="left"/>
      <w:pPr>
        <w:ind w:left="36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E571D4E"/>
    <w:multiLevelType w:val="hybridMultilevel"/>
    <w:tmpl w:val="84C4BCC2"/>
    <w:lvl w:ilvl="0" w:tplc="12CA14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6B2D61"/>
    <w:multiLevelType w:val="hybridMultilevel"/>
    <w:tmpl w:val="488CA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8E5EB0"/>
    <w:multiLevelType w:val="hybridMultilevel"/>
    <w:tmpl w:val="5720E3D2"/>
    <w:lvl w:ilvl="0" w:tplc="6F7A3206">
      <w:start w:val="1"/>
      <w:numFmt w:val="upp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853094">
    <w:abstractNumId w:val="20"/>
  </w:num>
  <w:num w:numId="2" w16cid:durableId="1145581507">
    <w:abstractNumId w:val="3"/>
  </w:num>
  <w:num w:numId="3" w16cid:durableId="95684187">
    <w:abstractNumId w:val="5"/>
  </w:num>
  <w:num w:numId="4" w16cid:durableId="1170754839">
    <w:abstractNumId w:val="27"/>
  </w:num>
  <w:num w:numId="5" w16cid:durableId="1101800533">
    <w:abstractNumId w:val="30"/>
  </w:num>
  <w:num w:numId="6" w16cid:durableId="1704741958">
    <w:abstractNumId w:val="7"/>
  </w:num>
  <w:num w:numId="7" w16cid:durableId="1096091891">
    <w:abstractNumId w:val="25"/>
  </w:num>
  <w:num w:numId="8" w16cid:durableId="546602156">
    <w:abstractNumId w:val="9"/>
  </w:num>
  <w:num w:numId="9" w16cid:durableId="825319866">
    <w:abstractNumId w:val="1"/>
  </w:num>
  <w:num w:numId="10" w16cid:durableId="1647121866">
    <w:abstractNumId w:val="11"/>
  </w:num>
  <w:num w:numId="11" w16cid:durableId="686566859">
    <w:abstractNumId w:val="19"/>
  </w:num>
  <w:num w:numId="12" w16cid:durableId="184485610">
    <w:abstractNumId w:val="10"/>
  </w:num>
  <w:num w:numId="13" w16cid:durableId="930089919">
    <w:abstractNumId w:val="6"/>
  </w:num>
  <w:num w:numId="14" w16cid:durableId="750658664">
    <w:abstractNumId w:val="4"/>
  </w:num>
  <w:num w:numId="15" w16cid:durableId="1062172415">
    <w:abstractNumId w:val="2"/>
  </w:num>
  <w:num w:numId="16" w16cid:durableId="464855432">
    <w:abstractNumId w:val="31"/>
  </w:num>
  <w:num w:numId="17" w16cid:durableId="4864048">
    <w:abstractNumId w:val="28"/>
  </w:num>
  <w:num w:numId="18" w16cid:durableId="629357335">
    <w:abstractNumId w:val="26"/>
  </w:num>
  <w:num w:numId="19" w16cid:durableId="1236861748">
    <w:abstractNumId w:val="33"/>
  </w:num>
  <w:num w:numId="20" w16cid:durableId="963921193">
    <w:abstractNumId w:val="34"/>
  </w:num>
  <w:num w:numId="21" w16cid:durableId="1554124314">
    <w:abstractNumId w:val="35"/>
  </w:num>
  <w:num w:numId="22" w16cid:durableId="1100837809">
    <w:abstractNumId w:val="23"/>
  </w:num>
  <w:num w:numId="23" w16cid:durableId="1154881174">
    <w:abstractNumId w:val="16"/>
  </w:num>
  <w:num w:numId="24" w16cid:durableId="1015419214">
    <w:abstractNumId w:val="12"/>
  </w:num>
  <w:num w:numId="25" w16cid:durableId="238828150">
    <w:abstractNumId w:val="22"/>
  </w:num>
  <w:num w:numId="26" w16cid:durableId="362289524">
    <w:abstractNumId w:val="15"/>
  </w:num>
  <w:num w:numId="27" w16cid:durableId="2096200530">
    <w:abstractNumId w:val="17"/>
  </w:num>
  <w:num w:numId="28" w16cid:durableId="1506938056">
    <w:abstractNumId w:val="18"/>
  </w:num>
  <w:num w:numId="29" w16cid:durableId="86973439">
    <w:abstractNumId w:val="18"/>
  </w:num>
  <w:num w:numId="30" w16cid:durableId="987125607">
    <w:abstractNumId w:val="29"/>
  </w:num>
  <w:num w:numId="31" w16cid:durableId="1074550830">
    <w:abstractNumId w:val="29"/>
  </w:num>
  <w:num w:numId="32" w16cid:durableId="1190683512">
    <w:abstractNumId w:val="21"/>
  </w:num>
  <w:num w:numId="33" w16cid:durableId="1345286428">
    <w:abstractNumId w:val="8"/>
  </w:num>
  <w:num w:numId="34" w16cid:durableId="1601597149">
    <w:abstractNumId w:val="24"/>
  </w:num>
  <w:num w:numId="35" w16cid:durableId="1110780157">
    <w:abstractNumId w:val="13"/>
  </w:num>
  <w:num w:numId="36" w16cid:durableId="1192063378">
    <w:abstractNumId w:val="0"/>
  </w:num>
  <w:num w:numId="37" w16cid:durableId="827793207">
    <w:abstractNumId w:val="14"/>
  </w:num>
  <w:num w:numId="38" w16cid:durableId="21463081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23"/>
    <w:rsid w:val="00031FF7"/>
    <w:rsid w:val="00037F40"/>
    <w:rsid w:val="0005211B"/>
    <w:rsid w:val="000635E0"/>
    <w:rsid w:val="00096835"/>
    <w:rsid w:val="0009FD0D"/>
    <w:rsid w:val="000A023F"/>
    <w:rsid w:val="000B09F9"/>
    <w:rsid w:val="000C763A"/>
    <w:rsid w:val="000C7D23"/>
    <w:rsid w:val="000E37B2"/>
    <w:rsid w:val="00103AD8"/>
    <w:rsid w:val="00105220"/>
    <w:rsid w:val="00106119"/>
    <w:rsid w:val="00113C9C"/>
    <w:rsid w:val="00116E54"/>
    <w:rsid w:val="00117E1C"/>
    <w:rsid w:val="001216DD"/>
    <w:rsid w:val="0014196B"/>
    <w:rsid w:val="00177F59"/>
    <w:rsid w:val="001D0771"/>
    <w:rsid w:val="001E7AFE"/>
    <w:rsid w:val="002010D1"/>
    <w:rsid w:val="002038E4"/>
    <w:rsid w:val="00204F0C"/>
    <w:rsid w:val="002055CD"/>
    <w:rsid w:val="0021204E"/>
    <w:rsid w:val="002246DB"/>
    <w:rsid w:val="002343FA"/>
    <w:rsid w:val="00255EFD"/>
    <w:rsid w:val="00261D94"/>
    <w:rsid w:val="00270CFB"/>
    <w:rsid w:val="002750C9"/>
    <w:rsid w:val="00281B9E"/>
    <w:rsid w:val="002829BF"/>
    <w:rsid w:val="002877D2"/>
    <w:rsid w:val="002A53FE"/>
    <w:rsid w:val="002B606B"/>
    <w:rsid w:val="002C21C6"/>
    <w:rsid w:val="002C31BA"/>
    <w:rsid w:val="00300748"/>
    <w:rsid w:val="003120BF"/>
    <w:rsid w:val="003323D0"/>
    <w:rsid w:val="00334DFE"/>
    <w:rsid w:val="00346865"/>
    <w:rsid w:val="00355723"/>
    <w:rsid w:val="00363602"/>
    <w:rsid w:val="00373D38"/>
    <w:rsid w:val="00376323"/>
    <w:rsid w:val="0039395C"/>
    <w:rsid w:val="003C42EE"/>
    <w:rsid w:val="003D4624"/>
    <w:rsid w:val="003F74DF"/>
    <w:rsid w:val="00403B48"/>
    <w:rsid w:val="004156CE"/>
    <w:rsid w:val="0044003E"/>
    <w:rsid w:val="00443AC6"/>
    <w:rsid w:val="00454091"/>
    <w:rsid w:val="004734DF"/>
    <w:rsid w:val="00473DA0"/>
    <w:rsid w:val="00481C43"/>
    <w:rsid w:val="004919C3"/>
    <w:rsid w:val="00493B91"/>
    <w:rsid w:val="004A0923"/>
    <w:rsid w:val="004C3CB7"/>
    <w:rsid w:val="004E3311"/>
    <w:rsid w:val="004E4B84"/>
    <w:rsid w:val="004E63F1"/>
    <w:rsid w:val="005029FA"/>
    <w:rsid w:val="00511519"/>
    <w:rsid w:val="00516E3F"/>
    <w:rsid w:val="00525139"/>
    <w:rsid w:val="00529D3C"/>
    <w:rsid w:val="00534B39"/>
    <w:rsid w:val="00560133"/>
    <w:rsid w:val="0056081C"/>
    <w:rsid w:val="00562705"/>
    <w:rsid w:val="00575958"/>
    <w:rsid w:val="00576747"/>
    <w:rsid w:val="005A79FD"/>
    <w:rsid w:val="005A7D34"/>
    <w:rsid w:val="005B5FD8"/>
    <w:rsid w:val="005B8B82"/>
    <w:rsid w:val="005C26E3"/>
    <w:rsid w:val="005C31D5"/>
    <w:rsid w:val="005D268E"/>
    <w:rsid w:val="005F640E"/>
    <w:rsid w:val="005F7025"/>
    <w:rsid w:val="00606E24"/>
    <w:rsid w:val="00610E0B"/>
    <w:rsid w:val="0062532B"/>
    <w:rsid w:val="0065493D"/>
    <w:rsid w:val="006A0CAF"/>
    <w:rsid w:val="006A4594"/>
    <w:rsid w:val="006BFD71"/>
    <w:rsid w:val="006C4FAC"/>
    <w:rsid w:val="006C6C3B"/>
    <w:rsid w:val="006C742B"/>
    <w:rsid w:val="006D1343"/>
    <w:rsid w:val="007003B0"/>
    <w:rsid w:val="00701D2E"/>
    <w:rsid w:val="0071241D"/>
    <w:rsid w:val="00712578"/>
    <w:rsid w:val="00731CA4"/>
    <w:rsid w:val="00732242"/>
    <w:rsid w:val="00737966"/>
    <w:rsid w:val="0074230D"/>
    <w:rsid w:val="00754AE1"/>
    <w:rsid w:val="007569BA"/>
    <w:rsid w:val="00775286"/>
    <w:rsid w:val="0078381F"/>
    <w:rsid w:val="007B4BF4"/>
    <w:rsid w:val="007D3592"/>
    <w:rsid w:val="007D42AE"/>
    <w:rsid w:val="007E08E1"/>
    <w:rsid w:val="007E6E39"/>
    <w:rsid w:val="007F5E49"/>
    <w:rsid w:val="007F6BAF"/>
    <w:rsid w:val="00812DC9"/>
    <w:rsid w:val="00820A41"/>
    <w:rsid w:val="0082540A"/>
    <w:rsid w:val="00827CBF"/>
    <w:rsid w:val="00837567"/>
    <w:rsid w:val="008375F5"/>
    <w:rsid w:val="0084461E"/>
    <w:rsid w:val="008456B1"/>
    <w:rsid w:val="00846C99"/>
    <w:rsid w:val="008701F4"/>
    <w:rsid w:val="00890E43"/>
    <w:rsid w:val="008A567F"/>
    <w:rsid w:val="008A631D"/>
    <w:rsid w:val="008B388F"/>
    <w:rsid w:val="008B7A52"/>
    <w:rsid w:val="008D4790"/>
    <w:rsid w:val="008D502B"/>
    <w:rsid w:val="008E1DBA"/>
    <w:rsid w:val="008F4D16"/>
    <w:rsid w:val="008F7BE4"/>
    <w:rsid w:val="00905A4F"/>
    <w:rsid w:val="00906A97"/>
    <w:rsid w:val="0091028C"/>
    <w:rsid w:val="00917EBE"/>
    <w:rsid w:val="00932535"/>
    <w:rsid w:val="00945047"/>
    <w:rsid w:val="00953935"/>
    <w:rsid w:val="00957FFE"/>
    <w:rsid w:val="00974AD4"/>
    <w:rsid w:val="00976F9B"/>
    <w:rsid w:val="00982D79"/>
    <w:rsid w:val="009853DA"/>
    <w:rsid w:val="009A2829"/>
    <w:rsid w:val="009B4025"/>
    <w:rsid w:val="009C23BB"/>
    <w:rsid w:val="009C47D8"/>
    <w:rsid w:val="009C7402"/>
    <w:rsid w:val="009D00F2"/>
    <w:rsid w:val="009D49DD"/>
    <w:rsid w:val="009E24FD"/>
    <w:rsid w:val="00A05962"/>
    <w:rsid w:val="00A05B61"/>
    <w:rsid w:val="00A45464"/>
    <w:rsid w:val="00A54269"/>
    <w:rsid w:val="00A678C9"/>
    <w:rsid w:val="00A75F44"/>
    <w:rsid w:val="00AB1507"/>
    <w:rsid w:val="00AC26CD"/>
    <w:rsid w:val="00AE2048"/>
    <w:rsid w:val="00B04842"/>
    <w:rsid w:val="00B173CE"/>
    <w:rsid w:val="00B20653"/>
    <w:rsid w:val="00B46DAF"/>
    <w:rsid w:val="00B55A5B"/>
    <w:rsid w:val="00B6094C"/>
    <w:rsid w:val="00B62ABF"/>
    <w:rsid w:val="00B636B8"/>
    <w:rsid w:val="00B63939"/>
    <w:rsid w:val="00B6727A"/>
    <w:rsid w:val="00B675D8"/>
    <w:rsid w:val="00B811B8"/>
    <w:rsid w:val="00C00601"/>
    <w:rsid w:val="00C022BD"/>
    <w:rsid w:val="00C11035"/>
    <w:rsid w:val="00C21EB2"/>
    <w:rsid w:val="00C26C05"/>
    <w:rsid w:val="00C770A7"/>
    <w:rsid w:val="00C9754F"/>
    <w:rsid w:val="00C97954"/>
    <w:rsid w:val="00CF3333"/>
    <w:rsid w:val="00CF5AF5"/>
    <w:rsid w:val="00D0125B"/>
    <w:rsid w:val="00D137A9"/>
    <w:rsid w:val="00D34013"/>
    <w:rsid w:val="00D34707"/>
    <w:rsid w:val="00D472B7"/>
    <w:rsid w:val="00D4736E"/>
    <w:rsid w:val="00D53D27"/>
    <w:rsid w:val="00D61D5B"/>
    <w:rsid w:val="00D6535F"/>
    <w:rsid w:val="00D82EA7"/>
    <w:rsid w:val="00DA05A9"/>
    <w:rsid w:val="00DC4F8F"/>
    <w:rsid w:val="00DD6DCA"/>
    <w:rsid w:val="00E21A8B"/>
    <w:rsid w:val="00E25C79"/>
    <w:rsid w:val="00E32003"/>
    <w:rsid w:val="00E44452"/>
    <w:rsid w:val="00E44EA4"/>
    <w:rsid w:val="00E4664B"/>
    <w:rsid w:val="00E65375"/>
    <w:rsid w:val="00E6794C"/>
    <w:rsid w:val="00E864F4"/>
    <w:rsid w:val="00E96C64"/>
    <w:rsid w:val="00EB3A31"/>
    <w:rsid w:val="00EB6257"/>
    <w:rsid w:val="00EB63C6"/>
    <w:rsid w:val="00EC7416"/>
    <w:rsid w:val="00ED6000"/>
    <w:rsid w:val="00EF7F56"/>
    <w:rsid w:val="00F00F78"/>
    <w:rsid w:val="00F076D4"/>
    <w:rsid w:val="00F13BEE"/>
    <w:rsid w:val="00F2368E"/>
    <w:rsid w:val="00F25CDF"/>
    <w:rsid w:val="00F26085"/>
    <w:rsid w:val="00F3015B"/>
    <w:rsid w:val="00F436EA"/>
    <w:rsid w:val="00F464F7"/>
    <w:rsid w:val="00F533D1"/>
    <w:rsid w:val="00F61EC0"/>
    <w:rsid w:val="00F63A42"/>
    <w:rsid w:val="00F75B1C"/>
    <w:rsid w:val="00F775F8"/>
    <w:rsid w:val="00F83A83"/>
    <w:rsid w:val="00F845CC"/>
    <w:rsid w:val="00F85F8D"/>
    <w:rsid w:val="00FA7724"/>
    <w:rsid w:val="00FC2C07"/>
    <w:rsid w:val="00FF5B8B"/>
    <w:rsid w:val="014981DC"/>
    <w:rsid w:val="01E76DF7"/>
    <w:rsid w:val="0204F761"/>
    <w:rsid w:val="024ED8D3"/>
    <w:rsid w:val="025F240E"/>
    <w:rsid w:val="02E870C8"/>
    <w:rsid w:val="03416165"/>
    <w:rsid w:val="03872033"/>
    <w:rsid w:val="0394E78F"/>
    <w:rsid w:val="039A6123"/>
    <w:rsid w:val="0470E1F5"/>
    <w:rsid w:val="047A249D"/>
    <w:rsid w:val="0511EED8"/>
    <w:rsid w:val="053C9823"/>
    <w:rsid w:val="055F94C6"/>
    <w:rsid w:val="06A04D5F"/>
    <w:rsid w:val="0714DA48"/>
    <w:rsid w:val="075038E6"/>
    <w:rsid w:val="075B192A"/>
    <w:rsid w:val="08066F32"/>
    <w:rsid w:val="086858B2"/>
    <w:rsid w:val="0874A76E"/>
    <w:rsid w:val="087DBD6A"/>
    <w:rsid w:val="08EC0947"/>
    <w:rsid w:val="0932C69E"/>
    <w:rsid w:val="09BDE224"/>
    <w:rsid w:val="09D4E16B"/>
    <w:rsid w:val="09F5D5FF"/>
    <w:rsid w:val="0A042913"/>
    <w:rsid w:val="0A1633CC"/>
    <w:rsid w:val="0A198DCB"/>
    <w:rsid w:val="0AADBEF7"/>
    <w:rsid w:val="0ABFAD74"/>
    <w:rsid w:val="0ADD3012"/>
    <w:rsid w:val="0B3218E0"/>
    <w:rsid w:val="0B5F7FEC"/>
    <w:rsid w:val="0B9FF974"/>
    <w:rsid w:val="0C17E55B"/>
    <w:rsid w:val="0C23AA09"/>
    <w:rsid w:val="0C2606B1"/>
    <w:rsid w:val="0C4A82A0"/>
    <w:rsid w:val="0C790073"/>
    <w:rsid w:val="0D04946E"/>
    <w:rsid w:val="0D33EA96"/>
    <w:rsid w:val="0D3D903D"/>
    <w:rsid w:val="0D78E2AB"/>
    <w:rsid w:val="0D936BA4"/>
    <w:rsid w:val="0DCA33D1"/>
    <w:rsid w:val="0E9D1D9C"/>
    <w:rsid w:val="0EE27EA1"/>
    <w:rsid w:val="0FD24000"/>
    <w:rsid w:val="0FFAE367"/>
    <w:rsid w:val="101898B0"/>
    <w:rsid w:val="107E2754"/>
    <w:rsid w:val="10B132CF"/>
    <w:rsid w:val="11121400"/>
    <w:rsid w:val="1127FA75"/>
    <w:rsid w:val="11E56891"/>
    <w:rsid w:val="1217287E"/>
    <w:rsid w:val="127F8E3D"/>
    <w:rsid w:val="13D262D2"/>
    <w:rsid w:val="1422F321"/>
    <w:rsid w:val="1438ACBC"/>
    <w:rsid w:val="145E3E34"/>
    <w:rsid w:val="14DFA25F"/>
    <w:rsid w:val="154EC940"/>
    <w:rsid w:val="15689508"/>
    <w:rsid w:val="1611B7BB"/>
    <w:rsid w:val="162AC3A6"/>
    <w:rsid w:val="1690FB13"/>
    <w:rsid w:val="16EA99A1"/>
    <w:rsid w:val="172650B6"/>
    <w:rsid w:val="17704D7E"/>
    <w:rsid w:val="1773BAA8"/>
    <w:rsid w:val="17FCBED7"/>
    <w:rsid w:val="18248082"/>
    <w:rsid w:val="1894A407"/>
    <w:rsid w:val="18C7CF22"/>
    <w:rsid w:val="190C1DDF"/>
    <w:rsid w:val="192B5FE5"/>
    <w:rsid w:val="1935CC83"/>
    <w:rsid w:val="19A2F076"/>
    <w:rsid w:val="19C050E3"/>
    <w:rsid w:val="1A639F83"/>
    <w:rsid w:val="1AA5EAF8"/>
    <w:rsid w:val="1B24CCFA"/>
    <w:rsid w:val="1B7DCB9D"/>
    <w:rsid w:val="1BB146DF"/>
    <w:rsid w:val="1BCAEDE7"/>
    <w:rsid w:val="1BCDD740"/>
    <w:rsid w:val="1BEB25C9"/>
    <w:rsid w:val="1CF56679"/>
    <w:rsid w:val="1D1E14BC"/>
    <w:rsid w:val="1DDEE2B1"/>
    <w:rsid w:val="1DF6A859"/>
    <w:rsid w:val="1DF8DFC4"/>
    <w:rsid w:val="1E467EB4"/>
    <w:rsid w:val="1E7345FE"/>
    <w:rsid w:val="1F58E5DB"/>
    <w:rsid w:val="1F5C2DF7"/>
    <w:rsid w:val="1FF14D6F"/>
    <w:rsid w:val="2048A0B3"/>
    <w:rsid w:val="20A2B7F4"/>
    <w:rsid w:val="21732352"/>
    <w:rsid w:val="21D62389"/>
    <w:rsid w:val="22EA5555"/>
    <w:rsid w:val="236BED44"/>
    <w:rsid w:val="236F38BD"/>
    <w:rsid w:val="24B84D74"/>
    <w:rsid w:val="24FBDB06"/>
    <w:rsid w:val="25138DB0"/>
    <w:rsid w:val="252B560A"/>
    <w:rsid w:val="25AB4A58"/>
    <w:rsid w:val="25B86453"/>
    <w:rsid w:val="25BF7C3F"/>
    <w:rsid w:val="25E48374"/>
    <w:rsid w:val="2600B011"/>
    <w:rsid w:val="2612508F"/>
    <w:rsid w:val="264E1B33"/>
    <w:rsid w:val="27FED9A0"/>
    <w:rsid w:val="28245097"/>
    <w:rsid w:val="286EEB3D"/>
    <w:rsid w:val="28935DBF"/>
    <w:rsid w:val="28A534E8"/>
    <w:rsid w:val="28BCEFD9"/>
    <w:rsid w:val="296B6624"/>
    <w:rsid w:val="299E0710"/>
    <w:rsid w:val="29AB1BFB"/>
    <w:rsid w:val="29FCDC3F"/>
    <w:rsid w:val="2A7CA779"/>
    <w:rsid w:val="2ACF5419"/>
    <w:rsid w:val="2B3E2BD9"/>
    <w:rsid w:val="2B79943A"/>
    <w:rsid w:val="2B98ACA0"/>
    <w:rsid w:val="2BB46E54"/>
    <w:rsid w:val="2C504F4E"/>
    <w:rsid w:val="2C5605B0"/>
    <w:rsid w:val="2CDAC896"/>
    <w:rsid w:val="2D3811F5"/>
    <w:rsid w:val="2D38B511"/>
    <w:rsid w:val="2D8FC939"/>
    <w:rsid w:val="2DC1FD31"/>
    <w:rsid w:val="2DE8B005"/>
    <w:rsid w:val="2E775592"/>
    <w:rsid w:val="2E9C3E58"/>
    <w:rsid w:val="2EBEDE41"/>
    <w:rsid w:val="2ECEE192"/>
    <w:rsid w:val="2ED04D62"/>
    <w:rsid w:val="2F40D7DB"/>
    <w:rsid w:val="2FA2D51F"/>
    <w:rsid w:val="2FC215A3"/>
    <w:rsid w:val="2FC55ACF"/>
    <w:rsid w:val="2FFC59B4"/>
    <w:rsid w:val="316077D5"/>
    <w:rsid w:val="31CF2DD6"/>
    <w:rsid w:val="32CD0407"/>
    <w:rsid w:val="33287964"/>
    <w:rsid w:val="333D0A22"/>
    <w:rsid w:val="336C1198"/>
    <w:rsid w:val="33731720"/>
    <w:rsid w:val="337E8C72"/>
    <w:rsid w:val="33FD210D"/>
    <w:rsid w:val="34DD90F7"/>
    <w:rsid w:val="35307568"/>
    <w:rsid w:val="35803C73"/>
    <w:rsid w:val="35A03AD5"/>
    <w:rsid w:val="35AAA003"/>
    <w:rsid w:val="35B3914A"/>
    <w:rsid w:val="35F0C0EE"/>
    <w:rsid w:val="3638AE55"/>
    <w:rsid w:val="368C2B3F"/>
    <w:rsid w:val="36B6BC16"/>
    <w:rsid w:val="37F41C3A"/>
    <w:rsid w:val="38902534"/>
    <w:rsid w:val="38AA4C3E"/>
    <w:rsid w:val="38B71DBC"/>
    <w:rsid w:val="39E3FA40"/>
    <w:rsid w:val="3A3B735D"/>
    <w:rsid w:val="3A4F8FF2"/>
    <w:rsid w:val="3B81893C"/>
    <w:rsid w:val="3BA44B78"/>
    <w:rsid w:val="3BEE570E"/>
    <w:rsid w:val="3C2A54EE"/>
    <w:rsid w:val="3C95188A"/>
    <w:rsid w:val="3D0205C4"/>
    <w:rsid w:val="3E4794F2"/>
    <w:rsid w:val="3E9DD625"/>
    <w:rsid w:val="3EA66D2B"/>
    <w:rsid w:val="3F217AEC"/>
    <w:rsid w:val="3F7E4DA5"/>
    <w:rsid w:val="40020883"/>
    <w:rsid w:val="408BFD9F"/>
    <w:rsid w:val="42193666"/>
    <w:rsid w:val="42FED3A2"/>
    <w:rsid w:val="43637E5A"/>
    <w:rsid w:val="43979656"/>
    <w:rsid w:val="43AC163A"/>
    <w:rsid w:val="43B14DED"/>
    <w:rsid w:val="449638A0"/>
    <w:rsid w:val="44ABB8D1"/>
    <w:rsid w:val="45D9F2DA"/>
    <w:rsid w:val="45F6316A"/>
    <w:rsid w:val="4626FD81"/>
    <w:rsid w:val="46FBA89A"/>
    <w:rsid w:val="4710BAB6"/>
    <w:rsid w:val="47160F14"/>
    <w:rsid w:val="4776DB0C"/>
    <w:rsid w:val="47A722F4"/>
    <w:rsid w:val="47B760A3"/>
    <w:rsid w:val="47B88377"/>
    <w:rsid w:val="4819F1B8"/>
    <w:rsid w:val="48868697"/>
    <w:rsid w:val="48AC6707"/>
    <w:rsid w:val="4922600F"/>
    <w:rsid w:val="49373067"/>
    <w:rsid w:val="49CFC23C"/>
    <w:rsid w:val="4A7E48C3"/>
    <w:rsid w:val="4AA49192"/>
    <w:rsid w:val="4AB28565"/>
    <w:rsid w:val="4B27DE62"/>
    <w:rsid w:val="4B8D6455"/>
    <w:rsid w:val="4BACDD22"/>
    <w:rsid w:val="4BC4C163"/>
    <w:rsid w:val="4BCD8156"/>
    <w:rsid w:val="4C8179B8"/>
    <w:rsid w:val="4CC3AEC3"/>
    <w:rsid w:val="4CCBF576"/>
    <w:rsid w:val="4CDE0CDC"/>
    <w:rsid w:val="4D2145F8"/>
    <w:rsid w:val="4D687F4A"/>
    <w:rsid w:val="4D9A41D0"/>
    <w:rsid w:val="4DC641EE"/>
    <w:rsid w:val="4E5F4132"/>
    <w:rsid w:val="4F235587"/>
    <w:rsid w:val="4F3C2D76"/>
    <w:rsid w:val="502A0B5A"/>
    <w:rsid w:val="502D7615"/>
    <w:rsid w:val="507A6172"/>
    <w:rsid w:val="50D1CC13"/>
    <w:rsid w:val="51A978E9"/>
    <w:rsid w:val="529638B4"/>
    <w:rsid w:val="53962E3D"/>
    <w:rsid w:val="53AAE914"/>
    <w:rsid w:val="53F42DC7"/>
    <w:rsid w:val="541F7731"/>
    <w:rsid w:val="54256E1F"/>
    <w:rsid w:val="547ABF8A"/>
    <w:rsid w:val="54AA6DDE"/>
    <w:rsid w:val="552AA96B"/>
    <w:rsid w:val="55BA5823"/>
    <w:rsid w:val="56611EB1"/>
    <w:rsid w:val="56BE279F"/>
    <w:rsid w:val="575717F3"/>
    <w:rsid w:val="58AF338D"/>
    <w:rsid w:val="591D8628"/>
    <w:rsid w:val="597B4AB0"/>
    <w:rsid w:val="5A5AC42B"/>
    <w:rsid w:val="5AB76DE5"/>
    <w:rsid w:val="5B4F338C"/>
    <w:rsid w:val="5B51218D"/>
    <w:rsid w:val="5BDBB80D"/>
    <w:rsid w:val="5BDCD877"/>
    <w:rsid w:val="5BE90392"/>
    <w:rsid w:val="5BFFB89C"/>
    <w:rsid w:val="5C3154FE"/>
    <w:rsid w:val="5D0D688F"/>
    <w:rsid w:val="5DBA9441"/>
    <w:rsid w:val="5DBBE86D"/>
    <w:rsid w:val="5DC9145E"/>
    <w:rsid w:val="5E43B6E0"/>
    <w:rsid w:val="5EA28A2B"/>
    <w:rsid w:val="5EA669AE"/>
    <w:rsid w:val="5F16401F"/>
    <w:rsid w:val="5F2ABC6C"/>
    <w:rsid w:val="5F492339"/>
    <w:rsid w:val="5F5664A2"/>
    <w:rsid w:val="5F5F236D"/>
    <w:rsid w:val="5FC63B13"/>
    <w:rsid w:val="606C43A3"/>
    <w:rsid w:val="60D5246A"/>
    <w:rsid w:val="60D71C69"/>
    <w:rsid w:val="61620B74"/>
    <w:rsid w:val="6188F0E6"/>
    <w:rsid w:val="61EF6902"/>
    <w:rsid w:val="62188729"/>
    <w:rsid w:val="62521437"/>
    <w:rsid w:val="629F7584"/>
    <w:rsid w:val="62FDDBD5"/>
    <w:rsid w:val="63045B59"/>
    <w:rsid w:val="63163AA7"/>
    <w:rsid w:val="6369FFCA"/>
    <w:rsid w:val="636C92A7"/>
    <w:rsid w:val="63832827"/>
    <w:rsid w:val="644C88DC"/>
    <w:rsid w:val="648E9E1B"/>
    <w:rsid w:val="6499AC36"/>
    <w:rsid w:val="64B2075E"/>
    <w:rsid w:val="64B9447F"/>
    <w:rsid w:val="64E45390"/>
    <w:rsid w:val="64F30064"/>
    <w:rsid w:val="65592B49"/>
    <w:rsid w:val="6605F494"/>
    <w:rsid w:val="661C9D7D"/>
    <w:rsid w:val="661E8C53"/>
    <w:rsid w:val="66202B0D"/>
    <w:rsid w:val="66A43369"/>
    <w:rsid w:val="66B21144"/>
    <w:rsid w:val="67F400CA"/>
    <w:rsid w:val="682872F7"/>
    <w:rsid w:val="684003CA"/>
    <w:rsid w:val="689291D1"/>
    <w:rsid w:val="68D95E23"/>
    <w:rsid w:val="691307B1"/>
    <w:rsid w:val="69A236ED"/>
    <w:rsid w:val="69D9414E"/>
    <w:rsid w:val="69DBD42B"/>
    <w:rsid w:val="6A3AC128"/>
    <w:rsid w:val="6AAD98E9"/>
    <w:rsid w:val="6AF9FEB5"/>
    <w:rsid w:val="6B0636C9"/>
    <w:rsid w:val="6B63B623"/>
    <w:rsid w:val="6B77A48C"/>
    <w:rsid w:val="6BC6E558"/>
    <w:rsid w:val="6CDC283A"/>
    <w:rsid w:val="6CEEAB68"/>
    <w:rsid w:val="6E1D41B8"/>
    <w:rsid w:val="6E26F93E"/>
    <w:rsid w:val="6E3139D5"/>
    <w:rsid w:val="6E6B6E66"/>
    <w:rsid w:val="6E6F6174"/>
    <w:rsid w:val="6E730F30"/>
    <w:rsid w:val="6EAF454E"/>
    <w:rsid w:val="6EC3CBD3"/>
    <w:rsid w:val="700B31D5"/>
    <w:rsid w:val="7012AA30"/>
    <w:rsid w:val="701C17EF"/>
    <w:rsid w:val="70353FFB"/>
    <w:rsid w:val="70A66F4D"/>
    <w:rsid w:val="71807F57"/>
    <w:rsid w:val="718C0962"/>
    <w:rsid w:val="733DAE6F"/>
    <w:rsid w:val="7342D297"/>
    <w:rsid w:val="73A6DE97"/>
    <w:rsid w:val="73B17C17"/>
    <w:rsid w:val="7471E167"/>
    <w:rsid w:val="7499345D"/>
    <w:rsid w:val="74DEA2F8"/>
    <w:rsid w:val="75DD9058"/>
    <w:rsid w:val="766DA363"/>
    <w:rsid w:val="76B881E9"/>
    <w:rsid w:val="776C8ADF"/>
    <w:rsid w:val="777960B9"/>
    <w:rsid w:val="77A75595"/>
    <w:rsid w:val="77A99497"/>
    <w:rsid w:val="77FA26A7"/>
    <w:rsid w:val="78B0AD60"/>
    <w:rsid w:val="79ED6B17"/>
    <w:rsid w:val="79EE0548"/>
    <w:rsid w:val="7A2D7B5E"/>
    <w:rsid w:val="7A3ADABD"/>
    <w:rsid w:val="7A6905DA"/>
    <w:rsid w:val="7A73B925"/>
    <w:rsid w:val="7AD9051B"/>
    <w:rsid w:val="7B89D5A9"/>
    <w:rsid w:val="7BB9D2CC"/>
    <w:rsid w:val="7BE6EB41"/>
    <w:rsid w:val="7BF532BE"/>
    <w:rsid w:val="7BFB4C5E"/>
    <w:rsid w:val="7CE74022"/>
    <w:rsid w:val="7D7F278B"/>
    <w:rsid w:val="7DA393CE"/>
    <w:rsid w:val="7DE8644B"/>
    <w:rsid w:val="7DEA9317"/>
    <w:rsid w:val="7E01A070"/>
    <w:rsid w:val="7E04334D"/>
    <w:rsid w:val="7E367B79"/>
    <w:rsid w:val="7E762A1C"/>
    <w:rsid w:val="7E7A3C40"/>
    <w:rsid w:val="7E7C0D40"/>
    <w:rsid w:val="7EE4039C"/>
    <w:rsid w:val="7F4799AB"/>
    <w:rsid w:val="7F9D70D1"/>
    <w:rsid w:val="7FB7B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AE5E0"/>
  <w15:chartTrackingRefBased/>
  <w15:docId w15:val="{FEAB132B-BFFC-4200-8250-2CA1BEDA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01"/>
  </w:style>
  <w:style w:type="paragraph" w:styleId="Heading1">
    <w:name w:val="heading 1"/>
    <w:aliases w:val="Heading 1 - Policy"/>
    <w:basedOn w:val="ListParagraph"/>
    <w:next w:val="Normal"/>
    <w:link w:val="Heading1Char"/>
    <w:autoRedefine/>
    <w:uiPriority w:val="9"/>
    <w:qFormat/>
    <w:rsid w:val="0084461E"/>
    <w:pPr>
      <w:numPr>
        <w:numId w:val="29"/>
      </w:numPr>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E32003"/>
    <w:pPr>
      <w:keepNext/>
      <w:numPr>
        <w:ilvl w:val="1"/>
        <w:numId w:val="29"/>
      </w:numPr>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84461E"/>
    <w:pPr>
      <w:numPr>
        <w:ilvl w:val="2"/>
        <w:numId w:val="31"/>
      </w:numPr>
      <w:contextualSpacing w:val="0"/>
      <w:outlineLvl w:val="2"/>
    </w:pPr>
    <w:rPr>
      <w:b/>
      <w:bCs/>
    </w:rPr>
  </w:style>
  <w:style w:type="paragraph" w:styleId="Heading4">
    <w:name w:val="heading 4"/>
    <w:aliases w:val="Heading 4 - Policy"/>
    <w:basedOn w:val="ListParagraph"/>
    <w:next w:val="Normal"/>
    <w:link w:val="Heading4Char"/>
    <w:autoRedefine/>
    <w:uiPriority w:val="9"/>
    <w:semiHidden/>
    <w:unhideWhenUsed/>
    <w:qFormat/>
    <w:rsid w:val="0084461E"/>
    <w:pPr>
      <w:numPr>
        <w:ilvl w:val="4"/>
        <w:numId w:val="31"/>
      </w:numPr>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C7D2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0C7D23"/>
    <w:pPr>
      <w:spacing w:before="100" w:beforeAutospacing="1" w:after="100" w:afterAutospacing="1"/>
    </w:pPr>
    <w:rPr>
      <w:rFonts w:ascii="Times New Roman" w:eastAsia="Times New Roman" w:hAnsi="Times New Roman" w:cs="Times New Roman"/>
    </w:rPr>
  </w:style>
  <w:style w:type="character" w:customStyle="1" w:styleId="Heading3Char">
    <w:name w:val="Heading 3 Char"/>
    <w:aliases w:val="Heading 3 - Policy Char"/>
    <w:basedOn w:val="DefaultParagraphFont"/>
    <w:link w:val="Heading3"/>
    <w:uiPriority w:val="9"/>
    <w:rsid w:val="0084461E"/>
    <w:rPr>
      <w:b/>
      <w:bCs/>
    </w:rPr>
  </w:style>
  <w:style w:type="character" w:styleId="CommentReference">
    <w:name w:val="annotation reference"/>
    <w:basedOn w:val="DefaultParagraphFont"/>
    <w:uiPriority w:val="99"/>
    <w:semiHidden/>
    <w:unhideWhenUsed/>
    <w:rsid w:val="00560133"/>
    <w:rPr>
      <w:sz w:val="16"/>
      <w:szCs w:val="16"/>
    </w:rPr>
  </w:style>
  <w:style w:type="paragraph" w:styleId="CommentText">
    <w:name w:val="annotation text"/>
    <w:basedOn w:val="Normal"/>
    <w:link w:val="CommentTextChar"/>
    <w:uiPriority w:val="99"/>
    <w:unhideWhenUsed/>
    <w:rsid w:val="00560133"/>
    <w:rPr>
      <w:sz w:val="20"/>
      <w:szCs w:val="20"/>
    </w:rPr>
  </w:style>
  <w:style w:type="character" w:customStyle="1" w:styleId="CommentTextChar">
    <w:name w:val="Comment Text Char"/>
    <w:basedOn w:val="DefaultParagraphFont"/>
    <w:link w:val="CommentText"/>
    <w:uiPriority w:val="99"/>
    <w:rsid w:val="00560133"/>
    <w:rPr>
      <w:sz w:val="20"/>
      <w:szCs w:val="20"/>
    </w:rPr>
  </w:style>
  <w:style w:type="paragraph" w:styleId="CommentSubject">
    <w:name w:val="annotation subject"/>
    <w:basedOn w:val="CommentText"/>
    <w:next w:val="CommentText"/>
    <w:link w:val="CommentSubjectChar"/>
    <w:uiPriority w:val="99"/>
    <w:semiHidden/>
    <w:unhideWhenUsed/>
    <w:rsid w:val="00560133"/>
    <w:rPr>
      <w:b/>
      <w:bCs/>
    </w:rPr>
  </w:style>
  <w:style w:type="character" w:customStyle="1" w:styleId="CommentSubjectChar">
    <w:name w:val="Comment Subject Char"/>
    <w:basedOn w:val="CommentTextChar"/>
    <w:link w:val="CommentSubject"/>
    <w:uiPriority w:val="99"/>
    <w:semiHidden/>
    <w:rsid w:val="00560133"/>
    <w:rPr>
      <w:b/>
      <w:bCs/>
      <w:sz w:val="20"/>
      <w:szCs w:val="20"/>
    </w:rPr>
  </w:style>
  <w:style w:type="paragraph" w:styleId="ListParagraph">
    <w:name w:val="List Paragraph"/>
    <w:basedOn w:val="Normal"/>
    <w:uiPriority w:val="34"/>
    <w:qFormat/>
    <w:rsid w:val="0084461E"/>
    <w:pPr>
      <w:ind w:left="720"/>
      <w:contextualSpacing/>
    </w:pPr>
  </w:style>
  <w:style w:type="character" w:styleId="Hyperlink">
    <w:name w:val="Hyperlink"/>
    <w:basedOn w:val="DefaultParagraphFont"/>
    <w:uiPriority w:val="99"/>
    <w:unhideWhenUsed/>
    <w:rsid w:val="00560133"/>
    <w:rPr>
      <w:color w:val="0563C1" w:themeColor="hyperlink"/>
      <w:u w:val="single"/>
    </w:rPr>
  </w:style>
  <w:style w:type="character" w:styleId="UnresolvedMention">
    <w:name w:val="Unresolved Mention"/>
    <w:basedOn w:val="DefaultParagraphFont"/>
    <w:uiPriority w:val="99"/>
    <w:semiHidden/>
    <w:unhideWhenUsed/>
    <w:rsid w:val="0056013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D0771"/>
    <w:pPr>
      <w:tabs>
        <w:tab w:val="center" w:pos="4680"/>
        <w:tab w:val="right" w:pos="9360"/>
      </w:tabs>
    </w:pPr>
  </w:style>
  <w:style w:type="character" w:customStyle="1" w:styleId="HeaderChar">
    <w:name w:val="Header Char"/>
    <w:basedOn w:val="DefaultParagraphFont"/>
    <w:link w:val="Header"/>
    <w:uiPriority w:val="99"/>
    <w:rsid w:val="001D0771"/>
  </w:style>
  <w:style w:type="paragraph" w:styleId="Footer">
    <w:name w:val="footer"/>
    <w:basedOn w:val="Normal"/>
    <w:link w:val="FooterChar"/>
    <w:uiPriority w:val="99"/>
    <w:unhideWhenUsed/>
    <w:rsid w:val="001D0771"/>
    <w:pPr>
      <w:tabs>
        <w:tab w:val="center" w:pos="4680"/>
        <w:tab w:val="right" w:pos="9360"/>
      </w:tabs>
    </w:pPr>
  </w:style>
  <w:style w:type="character" w:customStyle="1" w:styleId="FooterChar">
    <w:name w:val="Footer Char"/>
    <w:basedOn w:val="DefaultParagraphFont"/>
    <w:link w:val="Footer"/>
    <w:uiPriority w:val="99"/>
    <w:rsid w:val="001D0771"/>
  </w:style>
  <w:style w:type="paragraph" w:styleId="Revision">
    <w:name w:val="Revision"/>
    <w:hidden/>
    <w:uiPriority w:val="99"/>
    <w:semiHidden/>
    <w:rsid w:val="009D00F2"/>
  </w:style>
  <w:style w:type="paragraph" w:styleId="BodyText">
    <w:name w:val="Body Text"/>
    <w:basedOn w:val="Normal"/>
    <w:link w:val="BodyTextChar"/>
    <w:uiPriority w:val="1"/>
    <w:rsid w:val="000A023F"/>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0A023F"/>
    <w:rPr>
      <w:rFonts w:ascii="Calibri" w:eastAsia="Calibri" w:hAnsi="Calibri" w:cs="Calibri"/>
      <w:sz w:val="22"/>
      <w:szCs w:val="22"/>
    </w:rPr>
  </w:style>
  <w:style w:type="character" w:customStyle="1" w:styleId="Heading1Char">
    <w:name w:val="Heading 1 Char"/>
    <w:aliases w:val="Heading 1 - Policy Char"/>
    <w:basedOn w:val="DefaultParagraphFont"/>
    <w:link w:val="Heading1"/>
    <w:uiPriority w:val="9"/>
    <w:rsid w:val="0084461E"/>
    <w:rPr>
      <w:b/>
      <w:bCs/>
    </w:rPr>
  </w:style>
  <w:style w:type="character" w:customStyle="1" w:styleId="Heading2Char">
    <w:name w:val="Heading 2 Char"/>
    <w:aliases w:val="Heading 2 - Policy Char"/>
    <w:basedOn w:val="DefaultParagraphFont"/>
    <w:link w:val="Heading2"/>
    <w:uiPriority w:val="9"/>
    <w:rsid w:val="00E32003"/>
    <w:rPr>
      <w:b/>
      <w:bCs/>
    </w:rPr>
  </w:style>
  <w:style w:type="character" w:customStyle="1" w:styleId="Heading4Char">
    <w:name w:val="Heading 4 Char"/>
    <w:aliases w:val="Heading 4 - Policy Char"/>
    <w:basedOn w:val="DefaultParagraphFont"/>
    <w:link w:val="Heading4"/>
    <w:uiPriority w:val="9"/>
    <w:semiHidden/>
    <w:rsid w:val="0084461E"/>
    <w:rPr>
      <w:b/>
      <w:bCs/>
    </w:rPr>
  </w:style>
  <w:style w:type="paragraph" w:styleId="Title">
    <w:name w:val="Title"/>
    <w:aliases w:val="Title - Policy"/>
    <w:basedOn w:val="Normal"/>
    <w:next w:val="Normal"/>
    <w:link w:val="TitleChar"/>
    <w:autoRedefine/>
    <w:uiPriority w:val="10"/>
    <w:qFormat/>
    <w:rsid w:val="0084461E"/>
    <w:pPr>
      <w:widowControl w:val="0"/>
      <w:autoSpaceDE w:val="0"/>
      <w:autoSpaceDN w:val="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84461E"/>
    <w:rPr>
      <w:rFonts w:eastAsia="Times New Roman"/>
      <w:b/>
      <w:bCs/>
      <w:sz w:val="28"/>
      <w:szCs w:val="28"/>
    </w:rPr>
  </w:style>
  <w:style w:type="paragraph" w:styleId="NoSpacing">
    <w:name w:val="No Spacing"/>
    <w:uiPriority w:val="1"/>
    <w:qFormat/>
    <w:rsid w:val="0084461E"/>
  </w:style>
  <w:style w:type="character" w:customStyle="1" w:styleId="normaltextrun">
    <w:name w:val="normaltextrun"/>
    <w:basedOn w:val="DefaultParagraphFont"/>
    <w:rsid w:val="002038E4"/>
  </w:style>
  <w:style w:type="table" w:customStyle="1" w:styleId="TableGrid1">
    <w:name w:val="Table Grid1"/>
    <w:basedOn w:val="TableNormal"/>
    <w:next w:val="TableGrid"/>
    <w:uiPriority w:val="39"/>
    <w:rsid w:val="002750C9"/>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540A"/>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675D8"/>
    <w:pPr>
      <w:spacing w:before="100" w:beforeAutospacing="1" w:after="100" w:afterAutospacing="1"/>
    </w:pPr>
    <w:rPr>
      <w:rFonts w:ascii="Times New Roman" w:eastAsia="Times New Roman" w:hAnsi="Times New Roman" w:cs="Times New Roman"/>
      <w:lang w:eastAsia="zh-CN"/>
    </w:rPr>
  </w:style>
  <w:style w:type="table" w:customStyle="1" w:styleId="TableGrid3">
    <w:name w:val="Table Grid3"/>
    <w:basedOn w:val="TableNormal"/>
    <w:next w:val="TableGrid"/>
    <w:uiPriority w:val="39"/>
    <w:rsid w:val="00105220"/>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5286"/>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34DF"/>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75B1C"/>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173CE"/>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C2C07"/>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55A5B"/>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D1343"/>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01D2E"/>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635E0"/>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32242"/>
    <w:pPr>
      <w:spacing w:after="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3268">
      <w:bodyDiv w:val="1"/>
      <w:marLeft w:val="0"/>
      <w:marRight w:val="0"/>
      <w:marTop w:val="0"/>
      <w:marBottom w:val="0"/>
      <w:divBdr>
        <w:top w:val="none" w:sz="0" w:space="0" w:color="auto"/>
        <w:left w:val="none" w:sz="0" w:space="0" w:color="auto"/>
        <w:bottom w:val="none" w:sz="0" w:space="0" w:color="auto"/>
        <w:right w:val="none" w:sz="0" w:space="0" w:color="auto"/>
      </w:divBdr>
    </w:div>
    <w:div w:id="1225527792">
      <w:bodyDiv w:val="1"/>
      <w:marLeft w:val="0"/>
      <w:marRight w:val="0"/>
      <w:marTop w:val="0"/>
      <w:marBottom w:val="0"/>
      <w:divBdr>
        <w:top w:val="none" w:sz="0" w:space="0" w:color="auto"/>
        <w:left w:val="none" w:sz="0" w:space="0" w:color="auto"/>
        <w:bottom w:val="none" w:sz="0" w:space="0" w:color="auto"/>
        <w:right w:val="none" w:sz="0" w:space="0" w:color="auto"/>
      </w:divBdr>
    </w:div>
    <w:div w:id="1825196157">
      <w:bodyDiv w:val="1"/>
      <w:marLeft w:val="0"/>
      <w:marRight w:val="0"/>
      <w:marTop w:val="0"/>
      <w:marBottom w:val="0"/>
      <w:divBdr>
        <w:top w:val="none" w:sz="0" w:space="0" w:color="auto"/>
        <w:left w:val="none" w:sz="0" w:space="0" w:color="auto"/>
        <w:bottom w:val="none" w:sz="0" w:space="0" w:color="auto"/>
        <w:right w:val="none" w:sz="0" w:space="0" w:color="auto"/>
      </w:divBdr>
      <w:divsChild>
        <w:div w:id="648022526">
          <w:marLeft w:val="0"/>
          <w:marRight w:val="0"/>
          <w:marTop w:val="0"/>
          <w:marBottom w:val="0"/>
          <w:divBdr>
            <w:top w:val="none" w:sz="0" w:space="0" w:color="auto"/>
            <w:left w:val="none" w:sz="0" w:space="0" w:color="auto"/>
            <w:bottom w:val="none" w:sz="0" w:space="0" w:color="auto"/>
            <w:right w:val="none" w:sz="0" w:space="0" w:color="auto"/>
          </w:divBdr>
        </w:div>
        <w:div w:id="1667399475">
          <w:marLeft w:val="0"/>
          <w:marRight w:val="0"/>
          <w:marTop w:val="0"/>
          <w:marBottom w:val="0"/>
          <w:divBdr>
            <w:top w:val="none" w:sz="0" w:space="0" w:color="auto"/>
            <w:left w:val="none" w:sz="0" w:space="0" w:color="auto"/>
            <w:bottom w:val="none" w:sz="0" w:space="0" w:color="auto"/>
            <w:right w:val="none" w:sz="0" w:space="0" w:color="auto"/>
          </w:divBdr>
        </w:div>
        <w:div w:id="31660823">
          <w:marLeft w:val="0"/>
          <w:marRight w:val="0"/>
          <w:marTop w:val="0"/>
          <w:marBottom w:val="0"/>
          <w:divBdr>
            <w:top w:val="none" w:sz="0" w:space="0" w:color="auto"/>
            <w:left w:val="none" w:sz="0" w:space="0" w:color="auto"/>
            <w:bottom w:val="none" w:sz="0" w:space="0" w:color="auto"/>
            <w:right w:val="none" w:sz="0" w:space="0" w:color="auto"/>
          </w:divBdr>
        </w:div>
        <w:div w:id="1476338727">
          <w:marLeft w:val="0"/>
          <w:marRight w:val="0"/>
          <w:marTop w:val="0"/>
          <w:marBottom w:val="0"/>
          <w:divBdr>
            <w:top w:val="none" w:sz="0" w:space="0" w:color="auto"/>
            <w:left w:val="none" w:sz="0" w:space="0" w:color="auto"/>
            <w:bottom w:val="none" w:sz="0" w:space="0" w:color="auto"/>
            <w:right w:val="none" w:sz="0" w:space="0" w:color="auto"/>
          </w:divBdr>
        </w:div>
        <w:div w:id="1934586207">
          <w:marLeft w:val="0"/>
          <w:marRight w:val="0"/>
          <w:marTop w:val="0"/>
          <w:marBottom w:val="0"/>
          <w:divBdr>
            <w:top w:val="none" w:sz="0" w:space="0" w:color="auto"/>
            <w:left w:val="none" w:sz="0" w:space="0" w:color="auto"/>
            <w:bottom w:val="none" w:sz="0" w:space="0" w:color="auto"/>
            <w:right w:val="none" w:sz="0" w:space="0" w:color="auto"/>
          </w:divBdr>
        </w:div>
        <w:div w:id="1663660149">
          <w:marLeft w:val="0"/>
          <w:marRight w:val="0"/>
          <w:marTop w:val="0"/>
          <w:marBottom w:val="0"/>
          <w:divBdr>
            <w:top w:val="none" w:sz="0" w:space="0" w:color="auto"/>
            <w:left w:val="none" w:sz="0" w:space="0" w:color="auto"/>
            <w:bottom w:val="none" w:sz="0" w:space="0" w:color="auto"/>
            <w:right w:val="none" w:sz="0" w:space="0" w:color="auto"/>
          </w:divBdr>
        </w:div>
      </w:divsChild>
    </w:div>
    <w:div w:id="2138645443">
      <w:bodyDiv w:val="1"/>
      <w:marLeft w:val="0"/>
      <w:marRight w:val="0"/>
      <w:marTop w:val="0"/>
      <w:marBottom w:val="0"/>
      <w:divBdr>
        <w:top w:val="none" w:sz="0" w:space="0" w:color="auto"/>
        <w:left w:val="none" w:sz="0" w:space="0" w:color="auto"/>
        <w:bottom w:val="none" w:sz="0" w:space="0" w:color="auto"/>
        <w:right w:val="none" w:sz="0" w:space="0" w:color="auto"/>
      </w:divBdr>
      <w:divsChild>
        <w:div w:id="395207780">
          <w:marLeft w:val="0"/>
          <w:marRight w:val="0"/>
          <w:marTop w:val="0"/>
          <w:marBottom w:val="0"/>
          <w:divBdr>
            <w:top w:val="none" w:sz="0" w:space="0" w:color="auto"/>
            <w:left w:val="none" w:sz="0" w:space="0" w:color="auto"/>
            <w:bottom w:val="none" w:sz="0" w:space="0" w:color="auto"/>
            <w:right w:val="none" w:sz="0" w:space="0" w:color="auto"/>
          </w:divBdr>
        </w:div>
        <w:div w:id="4938515">
          <w:marLeft w:val="0"/>
          <w:marRight w:val="0"/>
          <w:marTop w:val="0"/>
          <w:marBottom w:val="0"/>
          <w:divBdr>
            <w:top w:val="none" w:sz="0" w:space="0" w:color="auto"/>
            <w:left w:val="none" w:sz="0" w:space="0" w:color="auto"/>
            <w:bottom w:val="none" w:sz="0" w:space="0" w:color="auto"/>
            <w:right w:val="none" w:sz="0" w:space="0" w:color="auto"/>
          </w:divBdr>
        </w:div>
        <w:div w:id="135731664">
          <w:marLeft w:val="0"/>
          <w:marRight w:val="0"/>
          <w:marTop w:val="0"/>
          <w:marBottom w:val="0"/>
          <w:divBdr>
            <w:top w:val="none" w:sz="0" w:space="0" w:color="auto"/>
            <w:left w:val="none" w:sz="0" w:space="0" w:color="auto"/>
            <w:bottom w:val="none" w:sz="0" w:space="0" w:color="auto"/>
            <w:right w:val="none" w:sz="0" w:space="0" w:color="auto"/>
          </w:divBdr>
        </w:div>
        <w:div w:id="1358238856">
          <w:marLeft w:val="0"/>
          <w:marRight w:val="0"/>
          <w:marTop w:val="0"/>
          <w:marBottom w:val="0"/>
          <w:divBdr>
            <w:top w:val="none" w:sz="0" w:space="0" w:color="auto"/>
            <w:left w:val="none" w:sz="0" w:space="0" w:color="auto"/>
            <w:bottom w:val="none" w:sz="0" w:space="0" w:color="auto"/>
            <w:right w:val="none" w:sz="0" w:space="0" w:color="auto"/>
          </w:divBdr>
        </w:div>
        <w:div w:id="1069881845">
          <w:marLeft w:val="0"/>
          <w:marRight w:val="0"/>
          <w:marTop w:val="0"/>
          <w:marBottom w:val="0"/>
          <w:divBdr>
            <w:top w:val="none" w:sz="0" w:space="0" w:color="auto"/>
            <w:left w:val="none" w:sz="0" w:space="0" w:color="auto"/>
            <w:bottom w:val="none" w:sz="0" w:space="0" w:color="auto"/>
            <w:right w:val="none" w:sz="0" w:space="0" w:color="auto"/>
          </w:divBdr>
        </w:div>
        <w:div w:id="125142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oregon.edu/revising-uos-teaching-evalu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teaching.uoregon.edu/resources/professional-inclusive-engaged-and-research-informed-teaching-uo" TargetMode="External"/><Relationship Id="rId2" Type="http://schemas.openxmlformats.org/officeDocument/2006/relationships/customXml" Target="../customXml/item2.xml"/><Relationship Id="rId20" Type="http://schemas.openxmlformats.org/officeDocument/2006/relationships/hyperlink" Target="https://teaching.uoregon.edu/resources/peer-review-teach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b-us-e1.wpmucdn.com/blogs.uoregon.edu/dist/c/13569/files/2016/10/Online-and-Hybrid-Courses-Final-Version-s81x49.pdf" TargetMode="External"/><Relationship Id="rId24" Type="http://schemas.microsoft.com/office/2019/05/relationships/documenttasks" Target="documenttasks/documenttasks1.xml"/><Relationship Id="rId5" Type="http://schemas.openxmlformats.org/officeDocument/2006/relationships/styles" Target="styles.xml"/><Relationship Id="rId23" Type="http://schemas.openxmlformats.org/officeDocument/2006/relationships/theme" Target="theme/theme1.xml"/><Relationship Id="rId10" Type="http://schemas.openxmlformats.org/officeDocument/2006/relationships/hyperlink" Target="https://cpb-us-e1.wpmucdn.com/blogs.uoregon.edu/dist/c/13569/files/2018/12/Guidelines-for-approval-of-online-rev-2018-2bbnk6s.pdf" TargetMode="External"/><Relationship Id="rId19" Type="http://schemas.openxmlformats.org/officeDocument/2006/relationships/hyperlink" Target="https://provost.uoregon.edu/revising-uos-teaching-evalu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ing.uoregon.edu/resources/peer-review-teaching"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AB0B51D-555E-4D0E-A0A6-0C41A3747580}">
    <t:Anchor>
      <t:Comment id="326158017"/>
    </t:Anchor>
    <t:History>
      <t:Event id="{94E48FF9-D902-4F6A-A005-529AA54351CE}" time="2023-10-19T18:01:39.076Z">
        <t:Attribution userId="S::denitas@uoregon.edu::effc3365-fad3-44fc-b32b-c6654912846d" userProvider="AD" userName="Denita Strietelmeier"/>
        <t:Anchor>
          <t:Comment id="326158017"/>
        </t:Anchor>
        <t:Create/>
      </t:Event>
      <t:Event id="{4E5DE426-C30D-4713-BDFC-0D442BC3BE79}" time="2023-10-19T18:01:39.076Z">
        <t:Attribution userId="S::denitas@uoregon.edu::effc3365-fad3-44fc-b32b-c6654912846d" userProvider="AD" userName="Denita Strietelmeier"/>
        <t:Anchor>
          <t:Comment id="326158017"/>
        </t:Anchor>
        <t:Assign userId="S::denitas@uoregon.edu::effc3365-fad3-44fc-b32b-c6654912846d" userProvider="AD" userName="Denita Strietelmeier"/>
      </t:Event>
      <t:Event id="{D7C72BB1-D34A-41FC-8801-24168D89852F}" time="2023-10-19T18:01:39.076Z">
        <t:Attribution userId="S::denitas@uoregon.edu::effc3365-fad3-44fc-b32b-c6654912846d" userProvider="AD" userName="Denita Strietelmeier"/>
        <t:Anchor>
          <t:Comment id="326158017"/>
        </t:Anchor>
        <t:SetTitle title="@Denita Strietelmeier Reminder to self - update link to template once finaliz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6A928B4FAE9439C4E144344EE9247" ma:contentTypeVersion="6" ma:contentTypeDescription="Create a new document." ma:contentTypeScope="" ma:versionID="3a4d4d9c2e8fd47cb53e3109e1bea276">
  <xsd:schema xmlns:xsd="http://www.w3.org/2001/XMLSchema" xmlns:xs="http://www.w3.org/2001/XMLSchema" xmlns:p="http://schemas.microsoft.com/office/2006/metadata/properties" xmlns:ns2="d2899afb-4d27-40cd-8c9b-59ea9e735da9" xmlns:ns3="15249223-8650-4349-8eff-cec2ab4aa91f" targetNamespace="http://schemas.microsoft.com/office/2006/metadata/properties" ma:root="true" ma:fieldsID="ca6647842d883abde5595bab16607393" ns2:_="" ns3:_="">
    <xsd:import namespace="d2899afb-4d27-40cd-8c9b-59ea9e735da9"/>
    <xsd:import namespace="15249223-8650-4349-8eff-cec2ab4aa9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9afb-4d27-40cd-8c9b-59ea9e735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49223-8650-4349-8eff-cec2ab4aa9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249223-8650-4349-8eff-cec2ab4aa91f">
      <UserInfo>
        <DisplayName>Ron Bramhall</DisplayName>
        <AccountId>19</AccountId>
        <AccountType/>
      </UserInfo>
      <UserInfo>
        <DisplayName>Karen Ford</DisplayName>
        <AccountId>387</AccountId>
        <AccountType/>
      </UserInfo>
      <UserInfo>
        <DisplayName>Lee Rumbarger</DisplayName>
        <AccountId>345</AccountId>
        <AccountType/>
      </UserInfo>
      <UserInfo>
        <DisplayName>Austin Hocker</DisplayName>
        <AccountId>84</AccountId>
        <AccountType/>
      </UserInfo>
      <UserInfo>
        <DisplayName>Carol Gering</DisplayName>
        <AccountId>358</AccountId>
        <AccountType/>
      </UserInfo>
    </SharedWithUsers>
  </documentManagement>
</p:properties>
</file>

<file path=customXml/itemProps1.xml><?xml version="1.0" encoding="utf-8"?>
<ds:datastoreItem xmlns:ds="http://schemas.openxmlformats.org/officeDocument/2006/customXml" ds:itemID="{EB9F92DA-5661-4310-92BC-8E415D68D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99afb-4d27-40cd-8c9b-59ea9e735da9"/>
    <ds:schemaRef ds:uri="15249223-8650-4349-8eff-cec2ab4aa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D293B-8973-484B-A81E-370E6DE4FEFF}">
  <ds:schemaRefs>
    <ds:schemaRef ds:uri="http://schemas.microsoft.com/sharepoint/v3/contenttype/forms"/>
  </ds:schemaRefs>
</ds:datastoreItem>
</file>

<file path=customXml/itemProps3.xml><?xml version="1.0" encoding="utf-8"?>
<ds:datastoreItem xmlns:ds="http://schemas.openxmlformats.org/officeDocument/2006/customXml" ds:itemID="{4444E897-3CE6-4644-8D84-92B9DD20706E}">
  <ds:schemaRefs>
    <ds:schemaRef ds:uri="http://schemas.microsoft.com/office/2006/metadata/properties"/>
    <ds:schemaRef ds:uri="http://schemas.microsoft.com/office/infopath/2007/PartnerControls"/>
    <ds:schemaRef ds:uri="15249223-8650-4349-8eff-cec2ab4aa91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Rumbarger</dc:creator>
  <cp:keywords/>
  <dc:description/>
  <cp:lastModifiedBy>Dane Christensen</cp:lastModifiedBy>
  <cp:revision>3</cp:revision>
  <dcterms:created xsi:type="dcterms:W3CDTF">2025-04-02T17:10:00Z</dcterms:created>
  <dcterms:modified xsi:type="dcterms:W3CDTF">2025-04-02T17:17:00Z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0x010100E3C6A928B4FAE9439C4E144344EE9247</vt:lpwstr>
  </property>
  <property fmtid="{D5CDD505-2E9C-101B-9397-08002B2CF9AE}" pid="3" name="Order">
    <vt:r8>88700</vt:r8>
  </property>
  <property fmtid="{D5CDD505-2E9C-101B-9397-08002B2CF9AE}" pid="4" name="xd_Signature">
    <vt:bool>false</vt:bool>
  </property>
  <property fmtid="{D5CDD505-2E9C-101B-9397-08002B2CF9AE}" pid="5" name="xd_ProgID">
    <vt:lpwstr/>
  </property>
  <property fmtid="{D5CDD505-2E9C-101B-9397-08002B2CF9AE}" pid="6" name="SharedWithUsers">
    <vt:lpwstr>16;#Ron Bramhall;#26;#Karen Ford;#28;#Lee Rumbarger;#31;#Austin Hocker;#555;#Carol Gering</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